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476"/>
        <w:gridCol w:w="8388"/>
      </w:tblGrid>
      <w:tr w:rsidR="003C725A">
        <w:tc>
          <w:tcPr>
            <w:tcW w:w="9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25A" w:rsidRDefault="00FE3ECC">
            <w:pPr>
              <w:pStyle w:val="Standard"/>
              <w:widowControl w:val="0"/>
            </w:pPr>
            <w:r>
              <w:rPr>
                <w:spacing w:val="-3"/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e</w:t>
            </w:r>
            <w:r>
              <w:rPr>
                <w:spacing w:val="3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in</w:t>
            </w:r>
            <w:r>
              <w:rPr>
                <w:spacing w:val="1"/>
                <w:sz w:val="17"/>
                <w:szCs w:val="17"/>
              </w:rPr>
              <w:t>f</w:t>
            </w:r>
            <w:r>
              <w:rPr>
                <w:sz w:val="17"/>
                <w:szCs w:val="17"/>
              </w:rPr>
              <w:t>o</w:t>
            </w:r>
            <w:r>
              <w:rPr>
                <w:spacing w:val="1"/>
                <w:sz w:val="17"/>
                <w:szCs w:val="17"/>
              </w:rPr>
              <w:t>r</w:t>
            </w:r>
            <w:r>
              <w:rPr>
                <w:sz w:val="17"/>
                <w:szCs w:val="17"/>
              </w:rPr>
              <w:t>mazioni</w:t>
            </w:r>
            <w:r>
              <w:rPr>
                <w:spacing w:val="1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o</w:t>
            </w:r>
            <w:r>
              <w:rPr>
                <w:spacing w:val="-2"/>
                <w:sz w:val="17"/>
                <w:szCs w:val="17"/>
              </w:rPr>
              <w:t>gg</w:t>
            </w:r>
            <w:r>
              <w:rPr>
                <w:sz w:val="17"/>
                <w:szCs w:val="17"/>
              </w:rPr>
              <w:t>etto</w:t>
            </w:r>
            <w:r>
              <w:rPr>
                <w:spacing w:val="6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di</w:t>
            </w:r>
            <w:r>
              <w:rPr>
                <w:spacing w:val="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pubblicazione</w:t>
            </w:r>
            <w:r>
              <w:rPr>
                <w:spacing w:val="11"/>
                <w:sz w:val="17"/>
                <w:szCs w:val="17"/>
              </w:rPr>
              <w:t xml:space="preserve"> </w:t>
            </w:r>
            <w:r>
              <w:rPr>
                <w:spacing w:val="-1"/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ui</w:t>
            </w:r>
            <w:r>
              <w:rPr>
                <w:spacing w:val="3"/>
                <w:sz w:val="17"/>
                <w:szCs w:val="17"/>
              </w:rPr>
              <w:t xml:space="preserve"> </w:t>
            </w:r>
            <w:r>
              <w:rPr>
                <w:spacing w:val="-1"/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iti</w:t>
            </w:r>
            <w:r>
              <w:rPr>
                <w:spacing w:val="3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web</w:t>
            </w:r>
            <w:r>
              <w:rPr>
                <w:spacing w:val="4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i</w:t>
            </w:r>
            <w:r>
              <w:rPr>
                <w:spacing w:val="-1"/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tituzionali</w:t>
            </w:r>
            <w:r>
              <w:rPr>
                <w:spacing w:val="9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da</w:t>
            </w:r>
            <w:r>
              <w:rPr>
                <w:spacing w:val="3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pa</w:t>
            </w:r>
            <w:r>
              <w:rPr>
                <w:spacing w:val="1"/>
                <w:sz w:val="17"/>
                <w:szCs w:val="17"/>
              </w:rPr>
              <w:t>r</w:t>
            </w:r>
            <w:r>
              <w:rPr>
                <w:sz w:val="17"/>
                <w:szCs w:val="17"/>
              </w:rPr>
              <w:t>te</w:t>
            </w:r>
            <w:r>
              <w:rPr>
                <w:spacing w:val="4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delle</w:t>
            </w:r>
            <w:r>
              <w:rPr>
                <w:spacing w:val="4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Ammini</w:t>
            </w:r>
            <w:r>
              <w:rPr>
                <w:spacing w:val="-1"/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t</w:t>
            </w:r>
            <w:r>
              <w:rPr>
                <w:spacing w:val="1"/>
                <w:sz w:val="17"/>
                <w:szCs w:val="17"/>
              </w:rPr>
              <w:t>r</w:t>
            </w:r>
            <w:r>
              <w:rPr>
                <w:sz w:val="17"/>
                <w:szCs w:val="17"/>
              </w:rPr>
              <w:t>azioni</w:t>
            </w:r>
            <w:r>
              <w:rPr>
                <w:spacing w:val="13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e</w:t>
            </w:r>
            <w:r>
              <w:rPr>
                <w:spacing w:val="2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de</w:t>
            </w:r>
            <w:r>
              <w:rPr>
                <w:spacing w:val="-2"/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li</w:t>
            </w:r>
            <w:r>
              <w:rPr>
                <w:spacing w:val="4"/>
                <w:sz w:val="17"/>
                <w:szCs w:val="17"/>
              </w:rPr>
              <w:t xml:space="preserve"> </w:t>
            </w:r>
            <w:r>
              <w:rPr>
                <w:spacing w:val="1"/>
                <w:sz w:val="17"/>
                <w:szCs w:val="17"/>
              </w:rPr>
              <w:t>E</w:t>
            </w:r>
            <w:r>
              <w:rPr>
                <w:sz w:val="17"/>
                <w:szCs w:val="17"/>
              </w:rPr>
              <w:t>nti</w:t>
            </w:r>
            <w:r>
              <w:rPr>
                <w:spacing w:val="4"/>
                <w:sz w:val="17"/>
                <w:szCs w:val="17"/>
              </w:rPr>
              <w:t xml:space="preserve"> </w:t>
            </w:r>
            <w:r>
              <w:rPr>
                <w:spacing w:val="-1"/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ono</w:t>
            </w:r>
            <w:r>
              <w:rPr>
                <w:spacing w:val="4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le</w:t>
            </w:r>
            <w:r>
              <w:rPr>
                <w:spacing w:val="2"/>
                <w:sz w:val="17"/>
                <w:szCs w:val="17"/>
              </w:rPr>
              <w:t xml:space="preserve"> </w:t>
            </w:r>
            <w:r>
              <w:rPr>
                <w:spacing w:val="-1"/>
                <w:w w:val="101"/>
                <w:sz w:val="17"/>
                <w:szCs w:val="17"/>
              </w:rPr>
              <w:t>s</w:t>
            </w:r>
            <w:r>
              <w:rPr>
                <w:w w:val="101"/>
                <w:sz w:val="17"/>
                <w:szCs w:val="17"/>
              </w:rPr>
              <w:t>e</w:t>
            </w:r>
            <w:r>
              <w:rPr>
                <w:spacing w:val="-2"/>
                <w:w w:val="101"/>
                <w:sz w:val="17"/>
                <w:szCs w:val="17"/>
              </w:rPr>
              <w:t>g</w:t>
            </w:r>
            <w:r>
              <w:rPr>
                <w:w w:val="101"/>
                <w:sz w:val="17"/>
                <w:szCs w:val="17"/>
              </w:rPr>
              <w:t>uenti:</w:t>
            </w:r>
          </w:p>
        </w:tc>
      </w:tr>
      <w:tr w:rsidR="003C725A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25A" w:rsidRDefault="00FE3ECC">
            <w:pPr>
              <w:pStyle w:val="Standard"/>
              <w:widowControl w:val="0"/>
              <w:spacing w:before="16"/>
              <w:ind w:left="17" w:right="-20"/>
            </w:pPr>
            <w:r>
              <w:rPr>
                <w:b/>
                <w:bCs/>
                <w:w w:val="101"/>
                <w:sz w:val="17"/>
                <w:szCs w:val="17"/>
              </w:rPr>
              <w:t>Da</w:t>
            </w:r>
            <w:r>
              <w:rPr>
                <w:b/>
                <w:bCs/>
                <w:spacing w:val="1"/>
                <w:w w:val="101"/>
                <w:sz w:val="17"/>
                <w:szCs w:val="17"/>
              </w:rPr>
              <w:t>t</w:t>
            </w:r>
            <w:r>
              <w:rPr>
                <w:b/>
                <w:bCs/>
                <w:w w:val="101"/>
                <w:sz w:val="17"/>
                <w:szCs w:val="17"/>
              </w:rPr>
              <w:t>o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25A" w:rsidRDefault="00FE3ECC">
            <w:pPr>
              <w:pStyle w:val="Standard"/>
              <w:widowControl w:val="0"/>
              <w:spacing w:before="16"/>
              <w:ind w:left="15" w:right="-20"/>
            </w:pPr>
            <w:r>
              <w:rPr>
                <w:b/>
                <w:bCs/>
                <w:w w:val="101"/>
                <w:sz w:val="17"/>
                <w:szCs w:val="17"/>
              </w:rPr>
              <w:t>De</w:t>
            </w:r>
            <w:r>
              <w:rPr>
                <w:b/>
                <w:bCs/>
                <w:spacing w:val="-1"/>
                <w:w w:val="101"/>
                <w:sz w:val="17"/>
                <w:szCs w:val="17"/>
              </w:rPr>
              <w:t>s</w:t>
            </w:r>
            <w:r>
              <w:rPr>
                <w:b/>
                <w:bCs/>
                <w:w w:val="101"/>
                <w:sz w:val="17"/>
                <w:szCs w:val="17"/>
              </w:rPr>
              <w:t>crizione</w:t>
            </w:r>
          </w:p>
        </w:tc>
      </w:tr>
      <w:tr w:rsidR="003C725A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25A" w:rsidRDefault="00FE3ECC">
            <w:pPr>
              <w:pStyle w:val="Standard"/>
              <w:widowControl w:val="0"/>
              <w:spacing w:before="12"/>
              <w:ind w:left="17" w:right="-20"/>
            </w:pPr>
            <w:r>
              <w:rPr>
                <w:spacing w:val="-1"/>
                <w:w w:val="101"/>
                <w:sz w:val="17"/>
                <w:szCs w:val="17"/>
              </w:rPr>
              <w:t>CI</w:t>
            </w:r>
            <w:r>
              <w:rPr>
                <w:w w:val="101"/>
                <w:sz w:val="17"/>
                <w:szCs w:val="17"/>
              </w:rPr>
              <w:t>G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25A" w:rsidRDefault="00FE3ECC">
            <w:pPr>
              <w:pStyle w:val="Standard"/>
              <w:widowControl w:val="0"/>
              <w:rPr>
                <w:b/>
                <w:bCs/>
                <w:kern w:val="0"/>
                <w:lang w:eastAsia="it-IT"/>
              </w:rPr>
            </w:pPr>
            <w:r>
              <w:rPr>
                <w:rStyle w:val="Titolo2Carattere"/>
              </w:rPr>
              <w:t xml:space="preserve"> CIG – B94EF2FDBB</w:t>
            </w:r>
          </w:p>
        </w:tc>
      </w:tr>
      <w:tr w:rsidR="003C725A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25A" w:rsidRDefault="00FE3ECC">
            <w:pPr>
              <w:pStyle w:val="Standard"/>
              <w:widowControl w:val="0"/>
              <w:spacing w:before="10"/>
              <w:ind w:left="17" w:right="-20"/>
            </w:pPr>
            <w:r>
              <w:rPr>
                <w:sz w:val="17"/>
                <w:szCs w:val="17"/>
              </w:rPr>
              <w:t>St</w:t>
            </w:r>
            <w:r>
              <w:rPr>
                <w:spacing w:val="1"/>
                <w:sz w:val="17"/>
                <w:szCs w:val="17"/>
              </w:rPr>
              <w:t>r</w:t>
            </w:r>
            <w:r>
              <w:rPr>
                <w:sz w:val="17"/>
                <w:szCs w:val="17"/>
              </w:rPr>
              <w:t>uttu</w:t>
            </w:r>
            <w:r>
              <w:rPr>
                <w:spacing w:val="1"/>
                <w:sz w:val="17"/>
                <w:szCs w:val="17"/>
              </w:rPr>
              <w:t>r</w:t>
            </w:r>
            <w:r>
              <w:rPr>
                <w:sz w:val="17"/>
                <w:szCs w:val="17"/>
              </w:rPr>
              <w:t>a</w:t>
            </w:r>
            <w:r>
              <w:rPr>
                <w:spacing w:val="7"/>
                <w:sz w:val="17"/>
                <w:szCs w:val="17"/>
              </w:rPr>
              <w:t xml:space="preserve"> </w:t>
            </w:r>
            <w:r>
              <w:rPr>
                <w:w w:val="101"/>
                <w:sz w:val="17"/>
                <w:szCs w:val="17"/>
              </w:rPr>
              <w:t>p</w:t>
            </w:r>
            <w:r>
              <w:rPr>
                <w:spacing w:val="1"/>
                <w:w w:val="101"/>
                <w:sz w:val="17"/>
                <w:szCs w:val="17"/>
              </w:rPr>
              <w:t>r</w:t>
            </w:r>
            <w:r>
              <w:rPr>
                <w:w w:val="101"/>
                <w:sz w:val="17"/>
                <w:szCs w:val="17"/>
              </w:rPr>
              <w:t>oponente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25A" w:rsidRDefault="00FE3ECC">
            <w:pPr>
              <w:pStyle w:val="Standard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Codice fiscale 80012000826: ASSESSORATO REGIONALE DEL TERRITORIO E DELL'AMBIENTE - Dipartimento Regionale dell'Urbanistica - Area INTERDIPARTIMENTALE "Affari Generali e Comuni"</w:t>
            </w:r>
          </w:p>
        </w:tc>
      </w:tr>
      <w:tr w:rsidR="003C725A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25A" w:rsidRDefault="00FE3ECC">
            <w:pPr>
              <w:pStyle w:val="Standard"/>
              <w:widowControl w:val="0"/>
              <w:spacing w:before="12"/>
              <w:ind w:left="17" w:right="-20"/>
            </w:pPr>
            <w:r>
              <w:rPr>
                <w:sz w:val="17"/>
                <w:szCs w:val="17"/>
              </w:rPr>
              <w:t>O</w:t>
            </w:r>
            <w:r>
              <w:rPr>
                <w:spacing w:val="-2"/>
                <w:sz w:val="17"/>
                <w:szCs w:val="17"/>
              </w:rPr>
              <w:t>gg</w:t>
            </w:r>
            <w:r>
              <w:rPr>
                <w:sz w:val="17"/>
                <w:szCs w:val="17"/>
              </w:rPr>
              <w:t>etto</w:t>
            </w:r>
            <w:r>
              <w:rPr>
                <w:spacing w:val="6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del</w:t>
            </w:r>
            <w:r>
              <w:rPr>
                <w:spacing w:val="3"/>
                <w:sz w:val="17"/>
                <w:szCs w:val="17"/>
              </w:rPr>
              <w:t xml:space="preserve"> </w:t>
            </w:r>
            <w:r>
              <w:rPr>
                <w:w w:val="101"/>
                <w:sz w:val="17"/>
                <w:szCs w:val="17"/>
              </w:rPr>
              <w:t>bando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25A" w:rsidRDefault="00FE3ECC">
            <w:pPr>
              <w:pStyle w:val="Standard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Acquisto di </w:t>
            </w:r>
            <w:r>
              <w:rPr>
                <w:color w:val="000009"/>
                <w:sz w:val="20"/>
                <w:szCs w:val="20"/>
              </w:rPr>
              <w:t>n. 34 scatoli da n. 50 pezzi</w:t>
            </w:r>
            <w:r>
              <w:rPr>
                <w:sz w:val="20"/>
                <w:szCs w:val="20"/>
              </w:rPr>
              <w:t xml:space="preserve"> di “</w:t>
            </w:r>
            <w:r>
              <w:rPr>
                <w:i/>
                <w:sz w:val="20"/>
                <w:szCs w:val="20"/>
              </w:rPr>
              <w:t>buste a sacco trasparenti A4 forate per raccoglitori</w:t>
            </w:r>
            <w:r>
              <w:rPr>
                <w:sz w:val="20"/>
                <w:szCs w:val="20"/>
              </w:rPr>
              <w:t>”</w:t>
            </w:r>
          </w:p>
        </w:tc>
      </w:tr>
      <w:tr w:rsidR="003C725A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25A" w:rsidRDefault="00FE3ECC">
            <w:pPr>
              <w:pStyle w:val="Standard"/>
              <w:widowControl w:val="0"/>
              <w:spacing w:before="12"/>
              <w:ind w:left="17" w:right="357"/>
            </w:pPr>
            <w:r>
              <w:rPr>
                <w:sz w:val="17"/>
                <w:szCs w:val="17"/>
              </w:rPr>
              <w:t>P</w:t>
            </w:r>
            <w:r>
              <w:rPr>
                <w:spacing w:val="1"/>
                <w:sz w:val="17"/>
                <w:szCs w:val="17"/>
              </w:rPr>
              <w:t>r</w:t>
            </w:r>
            <w:r>
              <w:rPr>
                <w:sz w:val="17"/>
                <w:szCs w:val="17"/>
              </w:rPr>
              <w:t>oc</w:t>
            </w:r>
            <w:r>
              <w:rPr>
                <w:spacing w:val="-2"/>
                <w:sz w:val="17"/>
                <w:szCs w:val="17"/>
              </w:rPr>
              <w:t>e</w:t>
            </w:r>
            <w:r>
              <w:rPr>
                <w:sz w:val="17"/>
                <w:szCs w:val="17"/>
              </w:rPr>
              <w:t>du</w:t>
            </w:r>
            <w:r>
              <w:rPr>
                <w:spacing w:val="1"/>
                <w:sz w:val="17"/>
                <w:szCs w:val="17"/>
              </w:rPr>
              <w:t>r</w:t>
            </w:r>
            <w:r>
              <w:rPr>
                <w:sz w:val="17"/>
                <w:szCs w:val="17"/>
              </w:rPr>
              <w:t>a</w:t>
            </w:r>
            <w:r>
              <w:rPr>
                <w:spacing w:val="6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di</w:t>
            </w:r>
            <w:r>
              <w:rPr>
                <w:spacing w:val="2"/>
                <w:sz w:val="17"/>
                <w:szCs w:val="17"/>
              </w:rPr>
              <w:t xml:space="preserve"> </w:t>
            </w:r>
            <w:r>
              <w:rPr>
                <w:spacing w:val="-1"/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celta</w:t>
            </w:r>
            <w:r>
              <w:rPr>
                <w:spacing w:val="3"/>
                <w:sz w:val="17"/>
                <w:szCs w:val="17"/>
              </w:rPr>
              <w:t xml:space="preserve"> </w:t>
            </w:r>
            <w:r>
              <w:rPr>
                <w:w w:val="101"/>
                <w:sz w:val="17"/>
                <w:szCs w:val="17"/>
              </w:rPr>
              <w:t>del cont</w:t>
            </w:r>
            <w:r>
              <w:rPr>
                <w:spacing w:val="-1"/>
                <w:w w:val="101"/>
                <w:sz w:val="17"/>
                <w:szCs w:val="17"/>
              </w:rPr>
              <w:t>r</w:t>
            </w:r>
            <w:r>
              <w:rPr>
                <w:w w:val="101"/>
                <w:sz w:val="17"/>
                <w:szCs w:val="17"/>
              </w:rPr>
              <w:t>aente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25A" w:rsidRDefault="00FE3ECC">
            <w:pPr>
              <w:pStyle w:val="Standard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Affidamento diretto </w:t>
            </w:r>
          </w:p>
        </w:tc>
      </w:tr>
      <w:tr w:rsidR="003C725A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25A" w:rsidRDefault="00FE3ECC">
            <w:pPr>
              <w:pStyle w:val="Standard"/>
              <w:widowControl w:val="0"/>
              <w:spacing w:before="12"/>
              <w:ind w:left="17" w:right="63"/>
            </w:pPr>
            <w:r>
              <w:rPr>
                <w:spacing w:val="1"/>
                <w:sz w:val="17"/>
                <w:szCs w:val="17"/>
              </w:rPr>
              <w:t>E</w:t>
            </w:r>
            <w:r>
              <w:rPr>
                <w:sz w:val="17"/>
                <w:szCs w:val="17"/>
              </w:rPr>
              <w:t>l</w:t>
            </w:r>
            <w:r>
              <w:rPr>
                <w:spacing w:val="-2"/>
                <w:sz w:val="17"/>
                <w:szCs w:val="17"/>
              </w:rPr>
              <w:t>e</w:t>
            </w:r>
            <w:r>
              <w:rPr>
                <w:spacing w:val="2"/>
                <w:sz w:val="17"/>
                <w:szCs w:val="17"/>
              </w:rPr>
              <w:t>n</w:t>
            </w:r>
            <w:r>
              <w:rPr>
                <w:spacing w:val="-2"/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o</w:t>
            </w:r>
            <w:r>
              <w:rPr>
                <w:spacing w:val="6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de</w:t>
            </w:r>
            <w:r>
              <w:rPr>
                <w:spacing w:val="-2"/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li</w:t>
            </w:r>
            <w:r>
              <w:rPr>
                <w:spacing w:val="4"/>
                <w:sz w:val="17"/>
                <w:szCs w:val="17"/>
              </w:rPr>
              <w:t xml:space="preserve"> </w:t>
            </w:r>
            <w:r>
              <w:rPr>
                <w:spacing w:val="-2"/>
                <w:w w:val="101"/>
                <w:sz w:val="17"/>
                <w:szCs w:val="17"/>
              </w:rPr>
              <w:t>o</w:t>
            </w:r>
            <w:r>
              <w:rPr>
                <w:w w:val="101"/>
                <w:sz w:val="17"/>
                <w:szCs w:val="17"/>
              </w:rPr>
              <w:t>pe</w:t>
            </w:r>
            <w:r>
              <w:rPr>
                <w:spacing w:val="1"/>
                <w:w w:val="101"/>
                <w:sz w:val="17"/>
                <w:szCs w:val="17"/>
              </w:rPr>
              <w:t>r</w:t>
            </w:r>
            <w:r>
              <w:rPr>
                <w:spacing w:val="-2"/>
                <w:w w:val="101"/>
                <w:sz w:val="17"/>
                <w:szCs w:val="17"/>
              </w:rPr>
              <w:t>a</w:t>
            </w:r>
            <w:r>
              <w:rPr>
                <w:spacing w:val="2"/>
                <w:w w:val="101"/>
                <w:sz w:val="17"/>
                <w:szCs w:val="17"/>
              </w:rPr>
              <w:t>t</w:t>
            </w:r>
            <w:r>
              <w:rPr>
                <w:w w:val="101"/>
                <w:sz w:val="17"/>
                <w:szCs w:val="17"/>
              </w:rPr>
              <w:t>o</w:t>
            </w:r>
            <w:r>
              <w:rPr>
                <w:spacing w:val="-1"/>
                <w:w w:val="101"/>
                <w:sz w:val="17"/>
                <w:szCs w:val="17"/>
              </w:rPr>
              <w:t>r</w:t>
            </w:r>
            <w:r>
              <w:rPr>
                <w:w w:val="101"/>
                <w:sz w:val="17"/>
                <w:szCs w:val="17"/>
              </w:rPr>
              <w:t xml:space="preserve">i </w:t>
            </w:r>
            <w:r>
              <w:rPr>
                <w:sz w:val="17"/>
                <w:szCs w:val="17"/>
              </w:rPr>
              <w:t>invitati</w:t>
            </w:r>
            <w:r>
              <w:rPr>
                <w:spacing w:val="6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 p</w:t>
            </w:r>
            <w:r>
              <w:rPr>
                <w:spacing w:val="1"/>
                <w:sz w:val="17"/>
                <w:szCs w:val="17"/>
              </w:rPr>
              <w:t>r</w:t>
            </w:r>
            <w:r>
              <w:rPr>
                <w:sz w:val="17"/>
                <w:szCs w:val="17"/>
              </w:rPr>
              <w:t>e</w:t>
            </w:r>
            <w:r>
              <w:rPr>
                <w:spacing w:val="-1"/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enta</w:t>
            </w:r>
            <w:r>
              <w:rPr>
                <w:spacing w:val="-1"/>
                <w:sz w:val="17"/>
                <w:szCs w:val="17"/>
              </w:rPr>
              <w:t>r</w:t>
            </w:r>
            <w:r>
              <w:rPr>
                <w:sz w:val="17"/>
                <w:szCs w:val="17"/>
              </w:rPr>
              <w:t>e</w:t>
            </w:r>
            <w:r>
              <w:rPr>
                <w:spacing w:val="8"/>
                <w:sz w:val="17"/>
                <w:szCs w:val="17"/>
              </w:rPr>
              <w:t xml:space="preserve"> </w:t>
            </w:r>
            <w:r>
              <w:rPr>
                <w:spacing w:val="-2"/>
                <w:w w:val="101"/>
                <w:sz w:val="17"/>
                <w:szCs w:val="17"/>
              </w:rPr>
              <w:t>o</w:t>
            </w:r>
            <w:r>
              <w:rPr>
                <w:spacing w:val="1"/>
                <w:w w:val="101"/>
                <w:sz w:val="17"/>
                <w:szCs w:val="17"/>
              </w:rPr>
              <w:t>f</w:t>
            </w:r>
            <w:r>
              <w:rPr>
                <w:spacing w:val="-1"/>
                <w:w w:val="101"/>
                <w:sz w:val="17"/>
                <w:szCs w:val="17"/>
              </w:rPr>
              <w:t>f</w:t>
            </w:r>
            <w:r>
              <w:rPr>
                <w:w w:val="101"/>
                <w:sz w:val="17"/>
                <w:szCs w:val="17"/>
              </w:rPr>
              <w:t>e</w:t>
            </w:r>
            <w:r>
              <w:rPr>
                <w:spacing w:val="-1"/>
                <w:w w:val="101"/>
                <w:sz w:val="17"/>
                <w:szCs w:val="17"/>
              </w:rPr>
              <w:t>r</w:t>
            </w:r>
            <w:r>
              <w:rPr>
                <w:w w:val="101"/>
                <w:sz w:val="17"/>
                <w:szCs w:val="17"/>
              </w:rPr>
              <w:t>te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25A" w:rsidRDefault="00FE3ECC">
            <w:pPr>
              <w:pStyle w:val="Standard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ditta </w:t>
            </w:r>
            <w:proofErr w:type="spellStart"/>
            <w:r>
              <w:rPr>
                <w:color w:val="000009"/>
                <w:sz w:val="20"/>
                <w:szCs w:val="20"/>
              </w:rPr>
              <w:t>Infinity</w:t>
            </w:r>
            <w:proofErr w:type="spellEnd"/>
            <w:r>
              <w:rPr>
                <w:color w:val="000009"/>
                <w:sz w:val="20"/>
                <w:szCs w:val="20"/>
              </w:rPr>
              <w:t xml:space="preserve"> Colors di Silvestri Maria</w:t>
            </w:r>
          </w:p>
        </w:tc>
      </w:tr>
      <w:tr w:rsidR="003C725A">
        <w:trPr>
          <w:trHeight w:val="445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25A" w:rsidRDefault="00FE3ECC">
            <w:pPr>
              <w:pStyle w:val="Standard"/>
              <w:widowControl w:val="0"/>
              <w:spacing w:before="10"/>
              <w:ind w:left="17" w:right="-20"/>
            </w:pPr>
            <w:r>
              <w:rPr>
                <w:w w:val="101"/>
                <w:sz w:val="17"/>
                <w:szCs w:val="17"/>
              </w:rPr>
              <w:t>A</w:t>
            </w:r>
            <w:r>
              <w:rPr>
                <w:spacing w:val="-2"/>
                <w:w w:val="101"/>
                <w:sz w:val="17"/>
                <w:szCs w:val="17"/>
              </w:rPr>
              <w:t>gg</w:t>
            </w:r>
            <w:r>
              <w:rPr>
                <w:w w:val="101"/>
                <w:sz w:val="17"/>
                <w:szCs w:val="17"/>
              </w:rPr>
              <w:t>iudicata</w:t>
            </w:r>
            <w:r>
              <w:rPr>
                <w:spacing w:val="1"/>
                <w:w w:val="101"/>
                <w:sz w:val="17"/>
                <w:szCs w:val="17"/>
              </w:rPr>
              <w:t>r</w:t>
            </w:r>
            <w:r>
              <w:rPr>
                <w:w w:val="101"/>
                <w:sz w:val="17"/>
                <w:szCs w:val="17"/>
              </w:rPr>
              <w:t>io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25A" w:rsidRDefault="00FE3ECC">
            <w:pPr>
              <w:pStyle w:val="Standard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ditta </w:t>
            </w:r>
            <w:proofErr w:type="spellStart"/>
            <w:r>
              <w:rPr>
                <w:color w:val="000009"/>
                <w:sz w:val="20"/>
                <w:szCs w:val="20"/>
              </w:rPr>
              <w:t>Infinity</w:t>
            </w:r>
            <w:proofErr w:type="spellEnd"/>
            <w:r>
              <w:rPr>
                <w:color w:val="000009"/>
                <w:sz w:val="20"/>
                <w:szCs w:val="20"/>
              </w:rPr>
              <w:t xml:space="preserve"> Colors di Silvestri Maria</w:t>
            </w:r>
          </w:p>
        </w:tc>
      </w:tr>
      <w:tr w:rsidR="003C725A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25A" w:rsidRDefault="00FE3ECC">
            <w:pPr>
              <w:pStyle w:val="Standard"/>
              <w:widowControl w:val="0"/>
              <w:spacing w:before="12"/>
              <w:ind w:left="17" w:right="-20"/>
            </w:pPr>
            <w:r>
              <w:rPr>
                <w:spacing w:val="-1"/>
                <w:sz w:val="17"/>
                <w:szCs w:val="17"/>
              </w:rPr>
              <w:t>I</w:t>
            </w:r>
            <w:r>
              <w:rPr>
                <w:sz w:val="17"/>
                <w:szCs w:val="17"/>
              </w:rPr>
              <w:t>mpo</w:t>
            </w:r>
            <w:r>
              <w:rPr>
                <w:spacing w:val="1"/>
                <w:sz w:val="17"/>
                <w:szCs w:val="17"/>
              </w:rPr>
              <w:t>r</w:t>
            </w:r>
            <w:r>
              <w:rPr>
                <w:sz w:val="17"/>
                <w:szCs w:val="17"/>
              </w:rPr>
              <w:t>to</w:t>
            </w:r>
            <w:r>
              <w:rPr>
                <w:spacing w:val="6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di</w:t>
            </w:r>
            <w:r>
              <w:rPr>
                <w:spacing w:val="2"/>
                <w:sz w:val="17"/>
                <w:szCs w:val="17"/>
              </w:rPr>
              <w:t xml:space="preserve"> </w:t>
            </w:r>
            <w:r>
              <w:rPr>
                <w:w w:val="101"/>
                <w:sz w:val="17"/>
                <w:szCs w:val="17"/>
              </w:rPr>
              <w:t>a</w:t>
            </w:r>
            <w:r>
              <w:rPr>
                <w:spacing w:val="-2"/>
                <w:w w:val="101"/>
                <w:sz w:val="17"/>
                <w:szCs w:val="17"/>
              </w:rPr>
              <w:t>gg</w:t>
            </w:r>
            <w:r>
              <w:rPr>
                <w:w w:val="101"/>
                <w:sz w:val="17"/>
                <w:szCs w:val="17"/>
              </w:rPr>
              <w:t>iudicazione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25A" w:rsidRDefault="00FE3ECC">
            <w:pPr>
              <w:pStyle w:val="Standard"/>
              <w:widowControl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€ 151,64 (</w:t>
            </w:r>
            <w:proofErr w:type="spellStart"/>
            <w:r>
              <w:rPr>
                <w:sz w:val="20"/>
                <w:szCs w:val="20"/>
              </w:rPr>
              <w:t>centocinquantuno</w:t>
            </w:r>
            <w:proofErr w:type="spellEnd"/>
            <w:r>
              <w:rPr>
                <w:sz w:val="20"/>
                <w:szCs w:val="20"/>
              </w:rPr>
              <w:t>/64) esclusa IVA 22%</w:t>
            </w:r>
          </w:p>
        </w:tc>
      </w:tr>
      <w:tr w:rsidR="003C725A">
        <w:trPr>
          <w:trHeight w:val="699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25A" w:rsidRDefault="00FE3ECC">
            <w:pPr>
              <w:pStyle w:val="Standard"/>
              <w:widowControl w:val="0"/>
              <w:spacing w:before="14"/>
              <w:ind w:left="17" w:right="187"/>
            </w:pPr>
            <w:r>
              <w:rPr>
                <w:spacing w:val="1"/>
                <w:sz w:val="17"/>
                <w:szCs w:val="17"/>
              </w:rPr>
              <w:t>T</w:t>
            </w:r>
            <w:r>
              <w:rPr>
                <w:spacing w:val="-2"/>
                <w:sz w:val="17"/>
                <w:szCs w:val="17"/>
              </w:rPr>
              <w:t>e</w:t>
            </w:r>
            <w:r>
              <w:rPr>
                <w:spacing w:val="2"/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pi</w:t>
            </w:r>
            <w:r>
              <w:rPr>
                <w:spacing w:val="3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di</w:t>
            </w:r>
            <w:r>
              <w:rPr>
                <w:spacing w:val="2"/>
                <w:sz w:val="17"/>
                <w:szCs w:val="17"/>
              </w:rPr>
              <w:t xml:space="preserve"> </w:t>
            </w:r>
            <w:r>
              <w:rPr>
                <w:w w:val="101"/>
                <w:sz w:val="17"/>
                <w:szCs w:val="17"/>
              </w:rPr>
              <w:t>com</w:t>
            </w:r>
            <w:r>
              <w:rPr>
                <w:spacing w:val="-2"/>
                <w:w w:val="101"/>
                <w:sz w:val="17"/>
                <w:szCs w:val="17"/>
              </w:rPr>
              <w:t>p</w:t>
            </w:r>
            <w:r>
              <w:rPr>
                <w:spacing w:val="2"/>
                <w:w w:val="101"/>
                <w:sz w:val="17"/>
                <w:szCs w:val="17"/>
              </w:rPr>
              <w:t>l</w:t>
            </w:r>
            <w:r>
              <w:rPr>
                <w:spacing w:val="-2"/>
                <w:w w:val="101"/>
                <w:sz w:val="17"/>
                <w:szCs w:val="17"/>
              </w:rPr>
              <w:t>e</w:t>
            </w:r>
            <w:r>
              <w:rPr>
                <w:spacing w:val="2"/>
                <w:w w:val="101"/>
                <w:sz w:val="17"/>
                <w:szCs w:val="17"/>
              </w:rPr>
              <w:t>t</w:t>
            </w:r>
            <w:r>
              <w:rPr>
                <w:spacing w:val="-2"/>
                <w:w w:val="101"/>
                <w:sz w:val="17"/>
                <w:szCs w:val="17"/>
              </w:rPr>
              <w:t>a</w:t>
            </w:r>
            <w:r>
              <w:rPr>
                <w:spacing w:val="2"/>
                <w:w w:val="101"/>
                <w:sz w:val="17"/>
                <w:szCs w:val="17"/>
              </w:rPr>
              <w:t>m</w:t>
            </w:r>
            <w:r>
              <w:rPr>
                <w:spacing w:val="-2"/>
                <w:w w:val="101"/>
                <w:sz w:val="17"/>
                <w:szCs w:val="17"/>
              </w:rPr>
              <w:t>e</w:t>
            </w:r>
            <w:r>
              <w:rPr>
                <w:w w:val="101"/>
                <w:sz w:val="17"/>
                <w:szCs w:val="17"/>
              </w:rPr>
              <w:t xml:space="preserve">nto </w:t>
            </w:r>
            <w:r>
              <w:rPr>
                <w:sz w:val="17"/>
                <w:szCs w:val="17"/>
              </w:rPr>
              <w:t>dell</w:t>
            </w:r>
            <w:r>
              <w:rPr>
                <w:spacing w:val="1"/>
                <w:sz w:val="17"/>
                <w:szCs w:val="17"/>
              </w:rPr>
              <w:t>’</w:t>
            </w:r>
            <w:r>
              <w:rPr>
                <w:sz w:val="17"/>
                <w:szCs w:val="17"/>
              </w:rPr>
              <w:t>o</w:t>
            </w:r>
            <w:r>
              <w:rPr>
                <w:spacing w:val="-2"/>
                <w:sz w:val="17"/>
                <w:szCs w:val="17"/>
              </w:rPr>
              <w:t>p</w:t>
            </w:r>
            <w:r>
              <w:rPr>
                <w:sz w:val="17"/>
                <w:szCs w:val="17"/>
              </w:rPr>
              <w:t>e</w:t>
            </w:r>
            <w:r>
              <w:rPr>
                <w:spacing w:val="1"/>
                <w:sz w:val="17"/>
                <w:szCs w:val="17"/>
              </w:rPr>
              <w:t>r</w:t>
            </w:r>
            <w:r>
              <w:rPr>
                <w:sz w:val="17"/>
                <w:szCs w:val="17"/>
              </w:rPr>
              <w:t>a,</w:t>
            </w:r>
            <w:r>
              <w:rPr>
                <w:spacing w:val="7"/>
                <w:sz w:val="17"/>
                <w:szCs w:val="17"/>
              </w:rPr>
              <w:t xml:space="preserve"> </w:t>
            </w:r>
            <w:r>
              <w:rPr>
                <w:spacing w:val="-1"/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e</w:t>
            </w:r>
            <w:r>
              <w:rPr>
                <w:spacing w:val="-1"/>
                <w:sz w:val="17"/>
                <w:szCs w:val="17"/>
              </w:rPr>
              <w:t>r</w:t>
            </w:r>
            <w:r>
              <w:rPr>
                <w:sz w:val="17"/>
                <w:szCs w:val="17"/>
              </w:rPr>
              <w:t>vi</w:t>
            </w:r>
            <w:r>
              <w:rPr>
                <w:spacing w:val="1"/>
                <w:sz w:val="17"/>
                <w:szCs w:val="17"/>
              </w:rPr>
              <w:t>z</w:t>
            </w:r>
            <w:r>
              <w:rPr>
                <w:sz w:val="17"/>
                <w:szCs w:val="17"/>
              </w:rPr>
              <w:t>io</w:t>
            </w:r>
            <w:r>
              <w:rPr>
                <w:spacing w:val="6"/>
                <w:sz w:val="17"/>
                <w:szCs w:val="17"/>
              </w:rPr>
              <w:t xml:space="preserve"> </w:t>
            </w:r>
            <w:r>
              <w:rPr>
                <w:w w:val="101"/>
                <w:sz w:val="17"/>
                <w:szCs w:val="17"/>
              </w:rPr>
              <w:t xml:space="preserve">o </w:t>
            </w:r>
            <w:r>
              <w:rPr>
                <w:spacing w:val="-1"/>
                <w:w w:val="101"/>
                <w:sz w:val="17"/>
                <w:szCs w:val="17"/>
              </w:rPr>
              <w:t>f</w:t>
            </w:r>
            <w:r>
              <w:rPr>
                <w:spacing w:val="2"/>
                <w:w w:val="101"/>
                <w:sz w:val="17"/>
                <w:szCs w:val="17"/>
              </w:rPr>
              <w:t>o</w:t>
            </w:r>
            <w:r>
              <w:rPr>
                <w:spacing w:val="-1"/>
                <w:w w:val="101"/>
                <w:sz w:val="17"/>
                <w:szCs w:val="17"/>
              </w:rPr>
              <w:t>r</w:t>
            </w:r>
            <w:r>
              <w:rPr>
                <w:w w:val="101"/>
                <w:sz w:val="17"/>
                <w:szCs w:val="17"/>
              </w:rPr>
              <w:t>nitu</w:t>
            </w:r>
            <w:r>
              <w:rPr>
                <w:spacing w:val="-1"/>
                <w:w w:val="101"/>
                <w:sz w:val="17"/>
                <w:szCs w:val="17"/>
              </w:rPr>
              <w:t>r</w:t>
            </w:r>
            <w:r>
              <w:rPr>
                <w:w w:val="101"/>
                <w:sz w:val="17"/>
                <w:szCs w:val="17"/>
              </w:rPr>
              <w:t>a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25A" w:rsidRDefault="00FE3ECC">
            <w:pPr>
              <w:pStyle w:val="Standard"/>
              <w:widowControl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gg</w:t>
            </w:r>
          </w:p>
        </w:tc>
      </w:tr>
      <w:tr w:rsidR="003C725A"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25A" w:rsidRDefault="00FE3ECC">
            <w:pPr>
              <w:pStyle w:val="Standard"/>
              <w:widowControl w:val="0"/>
              <w:spacing w:before="12"/>
              <w:ind w:left="17" w:right="447"/>
            </w:pPr>
            <w:r>
              <w:rPr>
                <w:spacing w:val="-3"/>
                <w:sz w:val="17"/>
                <w:szCs w:val="17"/>
              </w:rPr>
              <w:t>I</w:t>
            </w:r>
            <w:r>
              <w:rPr>
                <w:sz w:val="17"/>
                <w:szCs w:val="17"/>
              </w:rPr>
              <w:t>mpo</w:t>
            </w:r>
            <w:r>
              <w:rPr>
                <w:spacing w:val="-1"/>
                <w:sz w:val="17"/>
                <w:szCs w:val="17"/>
              </w:rPr>
              <w:t>r</w:t>
            </w:r>
            <w:r>
              <w:rPr>
                <w:sz w:val="17"/>
                <w:szCs w:val="17"/>
              </w:rPr>
              <w:t>to</w:t>
            </w:r>
            <w:r>
              <w:rPr>
                <w:spacing w:val="6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delle</w:t>
            </w:r>
            <w:r>
              <w:rPr>
                <w:spacing w:val="2"/>
                <w:sz w:val="17"/>
                <w:szCs w:val="17"/>
              </w:rPr>
              <w:t xml:space="preserve"> </w:t>
            </w:r>
            <w:r>
              <w:rPr>
                <w:spacing w:val="1"/>
                <w:w w:val="101"/>
                <w:sz w:val="17"/>
                <w:szCs w:val="17"/>
              </w:rPr>
              <w:t>s</w:t>
            </w:r>
            <w:r>
              <w:rPr>
                <w:w w:val="101"/>
                <w:sz w:val="17"/>
                <w:szCs w:val="17"/>
              </w:rPr>
              <w:t>omme liquidate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25A" w:rsidRDefault="00FE3ECC" w:rsidP="00EB77B5">
            <w:pPr>
              <w:pStyle w:val="Standard"/>
              <w:widowControl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€ 151,6</w:t>
            </w:r>
            <w:r w:rsidR="00EB77B5">
              <w:rPr>
                <w:sz w:val="20"/>
                <w:szCs w:val="20"/>
              </w:rPr>
              <w:t>4</w:t>
            </w:r>
            <w:bookmarkStart w:id="0" w:name="_GoBack"/>
            <w:bookmarkEnd w:id="0"/>
          </w:p>
        </w:tc>
      </w:tr>
    </w:tbl>
    <w:p w:rsidR="003C725A" w:rsidRDefault="003C725A">
      <w:pPr>
        <w:pStyle w:val="Standard"/>
      </w:pPr>
    </w:p>
    <w:sectPr w:rsidR="003C725A">
      <w:pgSz w:w="11906" w:h="16838"/>
      <w:pgMar w:top="1417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rus Blk B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D6609"/>
    <w:multiLevelType w:val="multilevel"/>
    <w:tmpl w:val="73AE71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autoHyphenation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3C725A"/>
    <w:rsid w:val="003C725A"/>
    <w:rsid w:val="00EB77B5"/>
    <w:rsid w:val="00FE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A3EA6"/>
    <w:pPr>
      <w:widowControl w:val="0"/>
      <w:textAlignment w:val="baseline"/>
    </w:pPr>
  </w:style>
  <w:style w:type="paragraph" w:styleId="Titolo2">
    <w:name w:val="heading 2"/>
    <w:basedOn w:val="Normale"/>
    <w:next w:val="Normale"/>
    <w:link w:val="Titolo2Carattere"/>
    <w:uiPriority w:val="99"/>
    <w:qFormat/>
    <w:rsid w:val="003E1B48"/>
    <w:pPr>
      <w:keepNext/>
      <w:numPr>
        <w:ilvl w:val="1"/>
        <w:numId w:val="1"/>
      </w:numPr>
      <w:spacing w:line="240" w:lineRule="atLeast"/>
      <w:jc w:val="both"/>
      <w:textAlignment w:val="auto"/>
      <w:outlineLvl w:val="1"/>
    </w:pPr>
    <w:rPr>
      <w:rFonts w:ascii="Times New Roman" w:eastAsia="Times New Roman" w:hAnsi="Times New Roman" w:cs="Times New Roman"/>
      <w:b/>
      <w:bCs/>
      <w:kern w:val="0"/>
      <w:lang w:eastAsia="it-IT" w:bidi="ar-SA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E1B48"/>
    <w:pPr>
      <w:keepNext/>
      <w:numPr>
        <w:ilvl w:val="2"/>
        <w:numId w:val="1"/>
      </w:numPr>
      <w:jc w:val="center"/>
      <w:textAlignment w:val="auto"/>
      <w:outlineLvl w:val="2"/>
    </w:pPr>
    <w:rPr>
      <w:rFonts w:ascii="Arrus Blk BT" w:eastAsia="Times New Roman" w:hAnsi="Arrus Blk BT" w:cs="Arrus Blk BT"/>
      <w:b/>
      <w:bCs/>
      <w:kern w:val="0"/>
      <w:sz w:val="12"/>
      <w:szCs w:val="12"/>
      <w:lang w:eastAsia="it-IT" w:bidi="ar-SA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3E1B48"/>
    <w:pPr>
      <w:keepNext/>
      <w:widowControl/>
      <w:numPr>
        <w:ilvl w:val="3"/>
        <w:numId w:val="1"/>
      </w:numPr>
      <w:ind w:left="0" w:firstLine="0"/>
      <w:jc w:val="both"/>
      <w:textAlignment w:val="auto"/>
      <w:outlineLvl w:val="3"/>
    </w:pPr>
    <w:rPr>
      <w:rFonts w:ascii="Times New Roman" w:eastAsia="Times New Roman" w:hAnsi="Times New Roman" w:cs="Times New Roman"/>
      <w:bCs/>
      <w:kern w:val="0"/>
      <w:lang w:eastAsia="it-IT" w:bidi="ar-SA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3E1B48"/>
    <w:pPr>
      <w:keepNext/>
      <w:numPr>
        <w:ilvl w:val="8"/>
        <w:numId w:val="1"/>
      </w:numPr>
      <w:jc w:val="center"/>
      <w:textAlignment w:val="auto"/>
      <w:outlineLvl w:val="8"/>
    </w:pPr>
    <w:rPr>
      <w:rFonts w:ascii="Times New Roman" w:eastAsia="Times New Roman" w:hAnsi="Times New Roman" w:cs="Times New Roman"/>
      <w:b/>
      <w:kern w:val="0"/>
      <w:szCs w:val="20"/>
      <w:lang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12">
    <w:name w:val="Font Style12"/>
    <w:qFormat/>
    <w:rsid w:val="00CA3EA6"/>
    <w:rPr>
      <w:rFonts w:ascii="Georgia" w:hAnsi="Georgia" w:cs="Georgia"/>
      <w:b/>
      <w:sz w:val="16"/>
    </w:rPr>
  </w:style>
  <w:style w:type="character" w:styleId="Enfasigrassetto">
    <w:name w:val="Strong"/>
    <w:basedOn w:val="Carpredefinitoparagrafo"/>
    <w:uiPriority w:val="22"/>
    <w:qFormat/>
    <w:rsid w:val="0018597F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9"/>
    <w:qFormat/>
    <w:rsid w:val="003E1B48"/>
    <w:rPr>
      <w:rFonts w:ascii="Times New Roman" w:eastAsia="Times New Roman" w:hAnsi="Times New Roman" w:cs="Times New Roman"/>
      <w:b/>
      <w:bCs/>
      <w:kern w:val="0"/>
      <w:lang w:eastAsia="it-IT" w:bidi="ar-SA"/>
    </w:rPr>
  </w:style>
  <w:style w:type="character" w:customStyle="1" w:styleId="Titolo3Carattere">
    <w:name w:val="Titolo 3 Carattere"/>
    <w:basedOn w:val="Carpredefinitoparagrafo"/>
    <w:link w:val="Titolo3"/>
    <w:uiPriority w:val="99"/>
    <w:qFormat/>
    <w:rsid w:val="003E1B48"/>
    <w:rPr>
      <w:rFonts w:ascii="Arrus Blk BT" w:eastAsia="Times New Roman" w:hAnsi="Arrus Blk BT" w:cs="Arrus Blk BT"/>
      <w:b/>
      <w:bCs/>
      <w:kern w:val="0"/>
      <w:sz w:val="12"/>
      <w:szCs w:val="12"/>
      <w:lang w:eastAsia="it-IT" w:bidi="ar-SA"/>
    </w:rPr>
  </w:style>
  <w:style w:type="character" w:customStyle="1" w:styleId="Titolo4Carattere">
    <w:name w:val="Titolo 4 Carattere"/>
    <w:basedOn w:val="Carpredefinitoparagrafo"/>
    <w:link w:val="Titolo4"/>
    <w:uiPriority w:val="99"/>
    <w:qFormat/>
    <w:rsid w:val="003E1B48"/>
    <w:rPr>
      <w:rFonts w:ascii="Times New Roman" w:eastAsia="Times New Roman" w:hAnsi="Times New Roman" w:cs="Times New Roman"/>
      <w:bCs/>
      <w:kern w:val="0"/>
      <w:lang w:eastAsia="it-IT" w:bidi="ar-SA"/>
    </w:rPr>
  </w:style>
  <w:style w:type="character" w:customStyle="1" w:styleId="Titolo9Carattere">
    <w:name w:val="Titolo 9 Carattere"/>
    <w:basedOn w:val="Carpredefinitoparagrafo"/>
    <w:link w:val="Titolo9"/>
    <w:uiPriority w:val="99"/>
    <w:qFormat/>
    <w:rsid w:val="003E1B48"/>
    <w:rPr>
      <w:rFonts w:ascii="Times New Roman" w:eastAsia="Times New Roman" w:hAnsi="Times New Roman" w:cs="Times New Roman"/>
      <w:b/>
      <w:kern w:val="0"/>
      <w:szCs w:val="20"/>
      <w:lang w:eastAsia="it-IT" w:bidi="ar-SA"/>
    </w:rPr>
  </w:style>
  <w:style w:type="paragraph" w:customStyle="1" w:styleId="Titolo1">
    <w:name w:val="Titolo1"/>
    <w:basedOn w:val="Standard"/>
    <w:next w:val="Textbody"/>
    <w:qFormat/>
    <w:rsid w:val="00CA3EA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Textbody"/>
    <w:rsid w:val="00CA3EA6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Standard"/>
    <w:qFormat/>
    <w:rsid w:val="00CA3EA6"/>
    <w:pPr>
      <w:suppressLineNumbers/>
    </w:pPr>
    <w:rPr>
      <w:rFonts w:cs="Lucida Sans"/>
    </w:rPr>
  </w:style>
  <w:style w:type="paragraph" w:customStyle="1" w:styleId="Standard">
    <w:name w:val="Standard"/>
    <w:qFormat/>
    <w:rsid w:val="00CA3EA6"/>
    <w:pPr>
      <w:textAlignment w:val="baseline"/>
    </w:pPr>
    <w:rPr>
      <w:rFonts w:ascii="Times New Roman" w:eastAsia="Times New Roman" w:hAnsi="Times New Roman" w:cs="Times New Roman"/>
      <w:lang w:bidi="ar-SA"/>
    </w:rPr>
  </w:style>
  <w:style w:type="paragraph" w:customStyle="1" w:styleId="Textbody">
    <w:name w:val="Text body"/>
    <w:basedOn w:val="Standard"/>
    <w:qFormat/>
    <w:rsid w:val="00CA3EA6"/>
    <w:pPr>
      <w:spacing w:after="140" w:line="276" w:lineRule="auto"/>
    </w:pPr>
  </w:style>
  <w:style w:type="paragraph" w:customStyle="1" w:styleId="Didascalia1">
    <w:name w:val="Didascalia1"/>
    <w:basedOn w:val="Standard"/>
    <w:qFormat/>
    <w:rsid w:val="00CA3EA6"/>
    <w:pPr>
      <w:suppressLineNumbers/>
      <w:spacing w:before="120" w:after="120"/>
    </w:pPr>
    <w:rPr>
      <w:rFonts w:cs="Lucida Sans"/>
      <w:i/>
      <w:iCs/>
    </w:rPr>
  </w:style>
  <w:style w:type="paragraph" w:customStyle="1" w:styleId="Contenutotabella">
    <w:name w:val="Contenuto tabella"/>
    <w:basedOn w:val="Standard"/>
    <w:qFormat/>
    <w:rsid w:val="00CA3EA6"/>
    <w:pPr>
      <w:suppressLineNumbers/>
    </w:pPr>
  </w:style>
  <w:style w:type="paragraph" w:customStyle="1" w:styleId="Titolotabella">
    <w:name w:val="Titolo tabella"/>
    <w:basedOn w:val="Contenutotabella"/>
    <w:qFormat/>
    <w:rsid w:val="00CA3EA6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informazioni oggetto di pubblicazione sui siti web istituzionali da parte delle Amministrazioni e degli Enti sono le seguenti:</dc:title>
  <dc:subject/>
  <dc:creator>giovanni</dc:creator>
  <dc:description/>
  <cp:lastModifiedBy>Carola Barone</cp:lastModifiedBy>
  <cp:revision>125</cp:revision>
  <dcterms:created xsi:type="dcterms:W3CDTF">2020-11-23T11:40:00Z</dcterms:created>
  <dcterms:modified xsi:type="dcterms:W3CDTF">2026-01-16T09:29:00Z</dcterms:modified>
  <dc:language>it-IT</dc:language>
</cp:coreProperties>
</file>