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F6" w:rsidRDefault="00E171F6">
      <w:pPr>
        <w:spacing w:after="0" w:line="240" w:lineRule="exact"/>
        <w:rPr>
          <w:rFonts w:ascii="Times New Roman" w:hAnsi="Times New Roman"/>
          <w:sz w:val="24"/>
        </w:rPr>
      </w:pPr>
    </w:p>
    <w:p w:rsidR="00E171F6" w:rsidRDefault="00E171F6">
      <w:pPr>
        <w:spacing w:after="0" w:line="184" w:lineRule="exact"/>
        <w:ind w:left="1132"/>
        <w:rPr>
          <w:sz w:val="24"/>
          <w:szCs w:val="24"/>
        </w:rPr>
      </w:pPr>
    </w:p>
    <w:p w:rsidR="003E6F4C" w:rsidRDefault="003E6F4C">
      <w:pPr>
        <w:spacing w:before="120" w:after="0" w:line="276" w:lineRule="exact"/>
        <w:ind w:left="4253"/>
        <w:rPr>
          <w:rFonts w:ascii="Times New Roman Bold" w:hAnsi="Times New Roman Bold" w:cs="Times New Roman Bold"/>
          <w:color w:val="000000"/>
          <w:sz w:val="24"/>
          <w:szCs w:val="24"/>
        </w:rPr>
      </w:pPr>
    </w:p>
    <w:p w:rsidR="00E171F6" w:rsidRPr="00757C88" w:rsidRDefault="001D01B2">
      <w:pPr>
        <w:spacing w:before="120" w:after="0" w:line="276" w:lineRule="exact"/>
        <w:ind w:left="4253"/>
        <w:rPr>
          <w:b/>
        </w:rPr>
      </w:pPr>
      <w:r w:rsidRPr="00757C88">
        <w:rPr>
          <w:rFonts w:ascii="Times New Roman Bold" w:hAnsi="Times New Roman Bold" w:cs="Times New Roman Bold"/>
          <w:b/>
          <w:color w:val="000000"/>
          <w:sz w:val="24"/>
          <w:szCs w:val="24"/>
        </w:rPr>
        <w:t>POZZI PER USO DOMESTICO</w:t>
      </w:r>
    </w:p>
    <w:p w:rsidR="00E171F6" w:rsidRDefault="00E171F6">
      <w:pPr>
        <w:spacing w:after="0" w:line="276" w:lineRule="exact"/>
        <w:ind w:left="1132"/>
        <w:rPr>
          <w:sz w:val="24"/>
          <w:szCs w:val="24"/>
        </w:rPr>
      </w:pPr>
    </w:p>
    <w:p w:rsidR="00E171F6" w:rsidRPr="001D01B2" w:rsidRDefault="001D01B2">
      <w:pPr>
        <w:spacing w:before="268" w:after="0" w:line="276" w:lineRule="exact"/>
        <w:ind w:left="1132" w:right="885" w:firstLine="607"/>
        <w:jc w:val="both"/>
        <w:rPr>
          <w:rFonts w:ascii="Times New Roman" w:hAnsi="Times New Roman"/>
        </w:rPr>
      </w:pPr>
      <w:proofErr w:type="spellStart"/>
      <w:r w:rsidRPr="001D01B2">
        <w:rPr>
          <w:rFonts w:ascii="Times New Roman" w:hAnsi="Times New Roman"/>
          <w:color w:val="000000"/>
          <w:w w:val="102"/>
          <w:sz w:val="24"/>
          <w:szCs w:val="24"/>
        </w:rPr>
        <w:t>L’art</w:t>
      </w:r>
      <w:proofErr w:type="spellEnd"/>
      <w:r w:rsidRPr="001D01B2">
        <w:rPr>
          <w:rFonts w:ascii="Times New Roman" w:hAnsi="Times New Roman"/>
          <w:color w:val="000000"/>
          <w:w w:val="102"/>
          <w:sz w:val="24"/>
          <w:szCs w:val="24"/>
        </w:rPr>
        <w:t xml:space="preserve">. 93 </w:t>
      </w:r>
      <w:proofErr w:type="gramStart"/>
      <w:r w:rsidRPr="001D01B2">
        <w:rPr>
          <w:rFonts w:ascii="Times New Roman" w:hAnsi="Times New Roman"/>
          <w:color w:val="000000"/>
          <w:w w:val="102"/>
          <w:sz w:val="24"/>
          <w:szCs w:val="24"/>
        </w:rPr>
        <w:t>del</w:t>
      </w:r>
      <w:proofErr w:type="gramEnd"/>
      <w:r w:rsidRPr="001D01B2">
        <w:rPr>
          <w:rFonts w:ascii="Times New Roman" w:hAnsi="Times New Roman"/>
          <w:color w:val="000000"/>
          <w:w w:val="102"/>
          <w:sz w:val="24"/>
          <w:szCs w:val="24"/>
        </w:rPr>
        <w:t xml:space="preserve"> R.D. n° 1775 del 11/12/1933, </w:t>
      </w:r>
      <w:proofErr w:type="spellStart"/>
      <w:r w:rsidRPr="001D01B2">
        <w:rPr>
          <w:rFonts w:ascii="Times New Roman" w:hAnsi="Times New Roman"/>
          <w:color w:val="000000"/>
          <w:w w:val="102"/>
          <w:sz w:val="24"/>
          <w:szCs w:val="24"/>
        </w:rPr>
        <w:t>dà</w:t>
      </w:r>
      <w:proofErr w:type="spellEnd"/>
      <w:r w:rsidRPr="001D01B2"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w w:val="102"/>
          <w:sz w:val="24"/>
          <w:szCs w:val="24"/>
        </w:rPr>
        <w:t>facoltà</w:t>
      </w:r>
      <w:proofErr w:type="spellEnd"/>
      <w:r w:rsidRPr="001D01B2">
        <w:rPr>
          <w:rFonts w:ascii="Times New Roman" w:hAnsi="Times New Roman"/>
          <w:color w:val="000000"/>
          <w:w w:val="102"/>
          <w:sz w:val="24"/>
          <w:szCs w:val="24"/>
        </w:rPr>
        <w:t xml:space="preserve"> al </w:t>
      </w:r>
      <w:proofErr w:type="spellStart"/>
      <w:r w:rsidRPr="001D01B2">
        <w:rPr>
          <w:rFonts w:ascii="Times New Roman" w:hAnsi="Times New Roman"/>
          <w:color w:val="000000"/>
          <w:w w:val="102"/>
          <w:sz w:val="24"/>
          <w:szCs w:val="24"/>
        </w:rPr>
        <w:t>proprietario</w:t>
      </w:r>
      <w:proofErr w:type="spellEnd"/>
      <w:r w:rsidRPr="001D01B2">
        <w:rPr>
          <w:rFonts w:ascii="Times New Roman" w:hAnsi="Times New Roman"/>
          <w:color w:val="000000"/>
          <w:w w:val="102"/>
          <w:sz w:val="24"/>
          <w:szCs w:val="24"/>
        </w:rPr>
        <w:t xml:space="preserve"> di un </w:t>
      </w:r>
      <w:proofErr w:type="spellStart"/>
      <w:r w:rsidRPr="001D01B2">
        <w:rPr>
          <w:rFonts w:ascii="Times New Roman" w:hAnsi="Times New Roman"/>
          <w:color w:val="000000"/>
          <w:w w:val="102"/>
          <w:sz w:val="24"/>
          <w:szCs w:val="24"/>
        </w:rPr>
        <w:t>fondo</w:t>
      </w:r>
      <w:proofErr w:type="spellEnd"/>
      <w:r w:rsidRPr="001D01B2">
        <w:rPr>
          <w:rFonts w:ascii="Times New Roman" w:hAnsi="Times New Roman"/>
          <w:color w:val="000000"/>
          <w:w w:val="102"/>
          <w:sz w:val="24"/>
          <w:szCs w:val="24"/>
        </w:rPr>
        <w:t xml:space="preserve">, per </w:t>
      </w:r>
      <w:proofErr w:type="spellStart"/>
      <w:r w:rsidRPr="001D01B2">
        <w:rPr>
          <w:rFonts w:ascii="Times New Roman" w:hAnsi="Times New Roman"/>
          <w:color w:val="000000"/>
          <w:w w:val="102"/>
          <w:sz w:val="24"/>
          <w:szCs w:val="24"/>
        </w:rPr>
        <w:t>gli</w:t>
      </w:r>
      <w:proofErr w:type="spellEnd"/>
      <w:r w:rsidRPr="001D01B2"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w w:val="102"/>
          <w:sz w:val="24"/>
          <w:szCs w:val="24"/>
        </w:rPr>
        <w:t>usi</w:t>
      </w:r>
      <w:proofErr w:type="spellEnd"/>
      <w:r w:rsidRPr="001D01B2"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r w:rsidRPr="001D01B2">
        <w:rPr>
          <w:rFonts w:ascii="Times New Roman" w:hAnsi="Times New Roman"/>
        </w:rPr>
        <w:br/>
      </w:r>
      <w:proofErr w:type="spellStart"/>
      <w:r w:rsidRPr="001D01B2">
        <w:rPr>
          <w:rFonts w:ascii="Times New Roman" w:hAnsi="Times New Roman"/>
          <w:color w:val="000000"/>
          <w:spacing w:val="1"/>
          <w:sz w:val="24"/>
          <w:szCs w:val="24"/>
        </w:rPr>
        <w:t>domestici</w:t>
      </w:r>
      <w:proofErr w:type="spellEnd"/>
      <w:r w:rsidRPr="001D01B2">
        <w:rPr>
          <w:rFonts w:ascii="Times New Roman" w:hAnsi="Times New Roman"/>
          <w:color w:val="000000"/>
          <w:spacing w:val="1"/>
          <w:sz w:val="24"/>
          <w:szCs w:val="24"/>
        </w:rPr>
        <w:t xml:space="preserve">, di </w:t>
      </w:r>
      <w:proofErr w:type="spellStart"/>
      <w:r w:rsidRPr="001D01B2">
        <w:rPr>
          <w:rFonts w:ascii="Times New Roman" w:hAnsi="Times New Roman"/>
          <w:color w:val="000000"/>
          <w:spacing w:val="1"/>
          <w:sz w:val="24"/>
          <w:szCs w:val="24"/>
        </w:rPr>
        <w:t>estrarre</w:t>
      </w:r>
      <w:proofErr w:type="spellEnd"/>
      <w:r w:rsidRPr="001D01B2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spacing w:val="1"/>
          <w:sz w:val="24"/>
          <w:szCs w:val="24"/>
        </w:rPr>
        <w:t>ed</w:t>
      </w:r>
      <w:proofErr w:type="spellEnd"/>
      <w:r w:rsidRPr="001D01B2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spacing w:val="1"/>
          <w:sz w:val="24"/>
          <w:szCs w:val="24"/>
        </w:rPr>
        <w:t>utilizzare</w:t>
      </w:r>
      <w:proofErr w:type="spellEnd"/>
      <w:r w:rsidRPr="001D01B2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spacing w:val="1"/>
          <w:sz w:val="24"/>
          <w:szCs w:val="24"/>
        </w:rPr>
        <w:t>liberamente</w:t>
      </w:r>
      <w:proofErr w:type="spellEnd"/>
      <w:r w:rsidRPr="001D01B2">
        <w:rPr>
          <w:rFonts w:ascii="Times New Roman" w:hAnsi="Times New Roman"/>
          <w:color w:val="000000"/>
          <w:spacing w:val="1"/>
          <w:sz w:val="24"/>
          <w:szCs w:val="24"/>
        </w:rPr>
        <w:t xml:space="preserve">, </w:t>
      </w:r>
      <w:proofErr w:type="spellStart"/>
      <w:r w:rsidRPr="001D01B2">
        <w:rPr>
          <w:rFonts w:ascii="Times New Roman" w:hAnsi="Times New Roman"/>
          <w:color w:val="000000"/>
          <w:spacing w:val="1"/>
          <w:sz w:val="24"/>
          <w:szCs w:val="24"/>
        </w:rPr>
        <w:t>anche</w:t>
      </w:r>
      <w:proofErr w:type="spellEnd"/>
      <w:r w:rsidRPr="001D01B2">
        <w:rPr>
          <w:rFonts w:ascii="Times New Roman" w:hAnsi="Times New Roman"/>
          <w:color w:val="000000"/>
          <w:spacing w:val="1"/>
          <w:sz w:val="24"/>
          <w:szCs w:val="24"/>
        </w:rPr>
        <w:t xml:space="preserve"> con </w:t>
      </w:r>
      <w:proofErr w:type="spellStart"/>
      <w:r w:rsidRPr="001D01B2">
        <w:rPr>
          <w:rFonts w:ascii="Times New Roman" w:hAnsi="Times New Roman"/>
          <w:color w:val="000000"/>
          <w:spacing w:val="1"/>
          <w:sz w:val="24"/>
          <w:szCs w:val="24"/>
        </w:rPr>
        <w:t>mezzi</w:t>
      </w:r>
      <w:proofErr w:type="spellEnd"/>
      <w:r w:rsidRPr="001D01B2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spacing w:val="1"/>
          <w:sz w:val="24"/>
          <w:szCs w:val="24"/>
        </w:rPr>
        <w:t>meccanici</w:t>
      </w:r>
      <w:proofErr w:type="spellEnd"/>
      <w:r w:rsidRPr="001D01B2">
        <w:rPr>
          <w:rFonts w:ascii="Times New Roman" w:hAnsi="Times New Roman"/>
          <w:color w:val="000000"/>
          <w:spacing w:val="1"/>
          <w:sz w:val="24"/>
          <w:szCs w:val="24"/>
        </w:rPr>
        <w:t xml:space="preserve">, le </w:t>
      </w:r>
      <w:proofErr w:type="spellStart"/>
      <w:r w:rsidRPr="001D01B2">
        <w:rPr>
          <w:rFonts w:ascii="Times New Roman" w:hAnsi="Times New Roman"/>
          <w:color w:val="000000"/>
          <w:spacing w:val="1"/>
          <w:sz w:val="24"/>
          <w:szCs w:val="24"/>
        </w:rPr>
        <w:t>acque</w:t>
      </w:r>
      <w:proofErr w:type="spellEnd"/>
      <w:r w:rsidRPr="001D01B2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spacing w:val="1"/>
          <w:sz w:val="24"/>
          <w:szCs w:val="24"/>
        </w:rPr>
        <w:t>sotterranee</w:t>
      </w:r>
      <w:proofErr w:type="spellEnd"/>
      <w:r w:rsidRPr="001D01B2">
        <w:rPr>
          <w:rFonts w:ascii="Times New Roman" w:hAnsi="Times New Roman"/>
          <w:color w:val="000000"/>
          <w:spacing w:val="1"/>
          <w:sz w:val="24"/>
          <w:szCs w:val="24"/>
        </w:rPr>
        <w:t xml:space="preserve"> del </w:t>
      </w:r>
      <w:r w:rsidRPr="001D01B2">
        <w:rPr>
          <w:rFonts w:ascii="Times New Roman" w:hAnsi="Times New Roman"/>
        </w:rPr>
        <w:br/>
      </w:r>
      <w:proofErr w:type="spellStart"/>
      <w:r w:rsidRPr="001D01B2">
        <w:rPr>
          <w:rFonts w:ascii="Times New Roman" w:hAnsi="Times New Roman"/>
          <w:color w:val="000000"/>
          <w:spacing w:val="2"/>
          <w:sz w:val="24"/>
          <w:szCs w:val="24"/>
        </w:rPr>
        <w:t>suo</w:t>
      </w:r>
      <w:proofErr w:type="spellEnd"/>
      <w:r w:rsidRPr="001D01B2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spacing w:val="2"/>
          <w:sz w:val="24"/>
          <w:szCs w:val="24"/>
        </w:rPr>
        <w:t>fondo</w:t>
      </w:r>
      <w:proofErr w:type="spellEnd"/>
      <w:r w:rsidRPr="001D01B2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1D01B2">
        <w:rPr>
          <w:rFonts w:ascii="Times New Roman" w:hAnsi="Times New Roman"/>
          <w:color w:val="000000"/>
          <w:spacing w:val="2"/>
          <w:sz w:val="24"/>
          <w:szCs w:val="24"/>
        </w:rPr>
        <w:t>purché</w:t>
      </w:r>
      <w:proofErr w:type="spellEnd"/>
      <w:r w:rsidRPr="001D01B2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spacing w:val="2"/>
          <w:sz w:val="24"/>
          <w:szCs w:val="24"/>
        </w:rPr>
        <w:t>osservi</w:t>
      </w:r>
      <w:proofErr w:type="spellEnd"/>
      <w:r w:rsidRPr="001D01B2">
        <w:rPr>
          <w:rFonts w:ascii="Times New Roman" w:hAnsi="Times New Roman"/>
          <w:color w:val="000000"/>
          <w:spacing w:val="2"/>
          <w:sz w:val="24"/>
          <w:szCs w:val="24"/>
        </w:rPr>
        <w:t xml:space="preserve"> le </w:t>
      </w:r>
      <w:proofErr w:type="spellStart"/>
      <w:r w:rsidRPr="001D01B2">
        <w:rPr>
          <w:rFonts w:ascii="Times New Roman" w:hAnsi="Times New Roman"/>
          <w:color w:val="000000"/>
          <w:spacing w:val="2"/>
          <w:sz w:val="24"/>
          <w:szCs w:val="24"/>
        </w:rPr>
        <w:t>distanze</w:t>
      </w:r>
      <w:proofErr w:type="spellEnd"/>
      <w:r w:rsidRPr="001D01B2">
        <w:rPr>
          <w:rFonts w:ascii="Times New Roman" w:hAnsi="Times New Roman"/>
          <w:color w:val="000000"/>
          <w:spacing w:val="2"/>
          <w:sz w:val="24"/>
          <w:szCs w:val="24"/>
        </w:rPr>
        <w:t xml:space="preserve"> e le </w:t>
      </w:r>
      <w:proofErr w:type="spellStart"/>
      <w:r w:rsidRPr="001D01B2">
        <w:rPr>
          <w:rFonts w:ascii="Times New Roman" w:hAnsi="Times New Roman"/>
          <w:color w:val="000000"/>
          <w:spacing w:val="2"/>
          <w:sz w:val="24"/>
          <w:szCs w:val="24"/>
        </w:rPr>
        <w:t>cautele</w:t>
      </w:r>
      <w:proofErr w:type="spellEnd"/>
      <w:r w:rsidRPr="001D01B2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spacing w:val="2"/>
          <w:sz w:val="24"/>
          <w:szCs w:val="24"/>
        </w:rPr>
        <w:t>prescritte</w:t>
      </w:r>
      <w:proofErr w:type="spellEnd"/>
      <w:r w:rsidRPr="001D01B2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spacing w:val="2"/>
          <w:sz w:val="24"/>
          <w:szCs w:val="24"/>
        </w:rPr>
        <w:t>dalla</w:t>
      </w:r>
      <w:proofErr w:type="spellEnd"/>
      <w:r w:rsidRPr="001D01B2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spacing w:val="2"/>
          <w:sz w:val="24"/>
          <w:szCs w:val="24"/>
        </w:rPr>
        <w:t>legge</w:t>
      </w:r>
      <w:proofErr w:type="spellEnd"/>
      <w:r w:rsidRPr="001D01B2">
        <w:rPr>
          <w:rFonts w:ascii="Times New Roman" w:hAnsi="Times New Roman"/>
          <w:color w:val="000000"/>
          <w:spacing w:val="2"/>
          <w:sz w:val="24"/>
          <w:szCs w:val="24"/>
        </w:rPr>
        <w:t xml:space="preserve">, e </w:t>
      </w:r>
      <w:proofErr w:type="spellStart"/>
      <w:r w:rsidRPr="001D01B2">
        <w:rPr>
          <w:rFonts w:ascii="Times New Roman" w:hAnsi="Times New Roman"/>
          <w:color w:val="000000"/>
          <w:spacing w:val="2"/>
          <w:sz w:val="24"/>
          <w:szCs w:val="24"/>
        </w:rPr>
        <w:t>purché</w:t>
      </w:r>
      <w:proofErr w:type="spellEnd"/>
      <w:r w:rsidRPr="001D01B2">
        <w:rPr>
          <w:rFonts w:ascii="Times New Roman" w:hAnsi="Times New Roman"/>
          <w:color w:val="000000"/>
          <w:spacing w:val="2"/>
          <w:sz w:val="24"/>
          <w:szCs w:val="24"/>
        </w:rPr>
        <w:t xml:space="preserve"> la </w:t>
      </w:r>
      <w:proofErr w:type="spellStart"/>
      <w:r w:rsidRPr="001D01B2">
        <w:rPr>
          <w:rFonts w:ascii="Times New Roman" w:hAnsi="Times New Roman"/>
          <w:color w:val="000000"/>
          <w:spacing w:val="2"/>
          <w:sz w:val="24"/>
          <w:szCs w:val="24"/>
        </w:rPr>
        <w:t>derivazione</w:t>
      </w:r>
      <w:proofErr w:type="spellEnd"/>
      <w:r w:rsidRPr="001D01B2">
        <w:rPr>
          <w:rFonts w:ascii="Times New Roman" w:hAnsi="Times New Roman"/>
          <w:color w:val="000000"/>
          <w:spacing w:val="2"/>
          <w:sz w:val="24"/>
          <w:szCs w:val="24"/>
        </w:rPr>
        <w:t xml:space="preserve"> non </w:t>
      </w:r>
      <w:r w:rsidRPr="001D01B2">
        <w:rPr>
          <w:rFonts w:ascii="Times New Roman" w:hAnsi="Times New Roman"/>
        </w:rPr>
        <w:br/>
      </w:r>
      <w:proofErr w:type="spellStart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>comprometta</w:t>
      </w:r>
      <w:proofErr w:type="spellEnd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>l’equilibrio</w:t>
      </w:r>
      <w:proofErr w:type="spellEnd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 xml:space="preserve"> del </w:t>
      </w:r>
      <w:proofErr w:type="spellStart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>bilancio</w:t>
      </w:r>
      <w:proofErr w:type="spellEnd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>idrico</w:t>
      </w:r>
      <w:proofErr w:type="spellEnd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 xml:space="preserve">. </w:t>
      </w:r>
      <w:proofErr w:type="spellStart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>Sono</w:t>
      </w:r>
      <w:proofErr w:type="spellEnd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>compresi</w:t>
      </w:r>
      <w:proofErr w:type="spellEnd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>negli</w:t>
      </w:r>
      <w:proofErr w:type="spellEnd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>usi</w:t>
      </w:r>
      <w:proofErr w:type="spellEnd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>domestici</w:t>
      </w:r>
      <w:proofErr w:type="spellEnd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>l'innaffiamento</w:t>
      </w:r>
      <w:proofErr w:type="spellEnd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 xml:space="preserve"> di </w:t>
      </w:r>
      <w:r w:rsidRPr="001D01B2">
        <w:rPr>
          <w:rFonts w:ascii="Times New Roman" w:hAnsi="Times New Roman"/>
        </w:rPr>
        <w:br/>
      </w:r>
      <w:proofErr w:type="spellStart"/>
      <w:r w:rsidRPr="001D01B2">
        <w:rPr>
          <w:rFonts w:ascii="Times New Roman" w:hAnsi="Times New Roman"/>
          <w:color w:val="000000"/>
          <w:w w:val="105"/>
          <w:sz w:val="24"/>
          <w:szCs w:val="24"/>
        </w:rPr>
        <w:t>giardini</w:t>
      </w:r>
      <w:proofErr w:type="spellEnd"/>
      <w:r w:rsidRPr="001D01B2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proofErr w:type="spellStart"/>
      <w:proofErr w:type="gramStart"/>
      <w:r w:rsidRPr="001D01B2">
        <w:rPr>
          <w:rFonts w:ascii="Times New Roman" w:hAnsi="Times New Roman"/>
          <w:color w:val="000000"/>
          <w:w w:val="105"/>
          <w:sz w:val="24"/>
          <w:szCs w:val="24"/>
        </w:rPr>
        <w:t>ed</w:t>
      </w:r>
      <w:proofErr w:type="spellEnd"/>
      <w:proofErr w:type="gramEnd"/>
      <w:r w:rsidRPr="001D01B2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w w:val="105"/>
          <w:sz w:val="24"/>
          <w:szCs w:val="24"/>
        </w:rPr>
        <w:t>orti</w:t>
      </w:r>
      <w:proofErr w:type="spellEnd"/>
      <w:r w:rsidRPr="001D01B2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w w:val="105"/>
          <w:sz w:val="24"/>
          <w:szCs w:val="24"/>
        </w:rPr>
        <w:t>inservienti</w:t>
      </w:r>
      <w:proofErr w:type="spellEnd"/>
      <w:r w:rsidRPr="001D01B2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w w:val="105"/>
          <w:sz w:val="24"/>
          <w:szCs w:val="24"/>
        </w:rPr>
        <w:t>direttamente</w:t>
      </w:r>
      <w:proofErr w:type="spellEnd"/>
      <w:r w:rsidRPr="001D01B2">
        <w:rPr>
          <w:rFonts w:ascii="Times New Roman" w:hAnsi="Times New Roman"/>
          <w:color w:val="000000"/>
          <w:w w:val="105"/>
          <w:sz w:val="24"/>
          <w:szCs w:val="24"/>
        </w:rPr>
        <w:t xml:space="preserve"> al </w:t>
      </w:r>
      <w:proofErr w:type="spellStart"/>
      <w:r w:rsidRPr="001D01B2">
        <w:rPr>
          <w:rFonts w:ascii="Times New Roman" w:hAnsi="Times New Roman"/>
          <w:color w:val="000000"/>
          <w:w w:val="105"/>
          <w:sz w:val="24"/>
          <w:szCs w:val="24"/>
        </w:rPr>
        <w:t>proprietario</w:t>
      </w:r>
      <w:proofErr w:type="spellEnd"/>
      <w:r w:rsidRPr="001D01B2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w w:val="105"/>
          <w:sz w:val="24"/>
          <w:szCs w:val="24"/>
        </w:rPr>
        <w:t>ed</w:t>
      </w:r>
      <w:proofErr w:type="spellEnd"/>
      <w:r w:rsidRPr="001D01B2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w w:val="105"/>
          <w:sz w:val="24"/>
          <w:szCs w:val="24"/>
        </w:rPr>
        <w:t>alla</w:t>
      </w:r>
      <w:proofErr w:type="spellEnd"/>
      <w:r w:rsidRPr="001D01B2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w w:val="105"/>
          <w:sz w:val="24"/>
          <w:szCs w:val="24"/>
        </w:rPr>
        <w:t>sua</w:t>
      </w:r>
      <w:proofErr w:type="spellEnd"/>
      <w:r w:rsidRPr="001D01B2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w w:val="105"/>
          <w:sz w:val="24"/>
          <w:szCs w:val="24"/>
        </w:rPr>
        <w:t>famiglia</w:t>
      </w:r>
      <w:proofErr w:type="spellEnd"/>
      <w:r w:rsidRPr="001D01B2">
        <w:rPr>
          <w:rFonts w:ascii="Times New Roman" w:hAnsi="Times New Roman"/>
          <w:color w:val="000000"/>
          <w:w w:val="105"/>
          <w:sz w:val="24"/>
          <w:szCs w:val="24"/>
        </w:rPr>
        <w:t xml:space="preserve"> e </w:t>
      </w:r>
      <w:proofErr w:type="spellStart"/>
      <w:r w:rsidRPr="001D01B2">
        <w:rPr>
          <w:rFonts w:ascii="Times New Roman" w:hAnsi="Times New Roman"/>
          <w:color w:val="000000"/>
          <w:w w:val="105"/>
          <w:sz w:val="24"/>
          <w:szCs w:val="24"/>
        </w:rPr>
        <w:t>l'abbeveraggio</w:t>
      </w:r>
      <w:proofErr w:type="spellEnd"/>
      <w:r w:rsidRPr="001D01B2">
        <w:rPr>
          <w:rFonts w:ascii="Times New Roman" w:hAnsi="Times New Roman"/>
          <w:color w:val="000000"/>
          <w:w w:val="105"/>
          <w:sz w:val="24"/>
          <w:szCs w:val="24"/>
        </w:rPr>
        <w:t xml:space="preserve"> del </w:t>
      </w:r>
      <w:r w:rsidRPr="001D01B2">
        <w:rPr>
          <w:rFonts w:ascii="Times New Roman" w:hAnsi="Times New Roman"/>
        </w:rPr>
        <w:br/>
      </w:r>
      <w:proofErr w:type="spellStart"/>
      <w:r w:rsidRPr="001D01B2">
        <w:rPr>
          <w:rFonts w:ascii="Times New Roman" w:hAnsi="Times New Roman"/>
          <w:color w:val="000000"/>
          <w:sz w:val="24"/>
          <w:szCs w:val="24"/>
        </w:rPr>
        <w:t>bestiame</w:t>
      </w:r>
      <w:proofErr w:type="spellEnd"/>
      <w:r w:rsidRPr="001D01B2">
        <w:rPr>
          <w:rFonts w:ascii="Times New Roman" w:hAnsi="Times New Roman"/>
          <w:color w:val="000000"/>
          <w:sz w:val="24"/>
          <w:szCs w:val="24"/>
        </w:rPr>
        <w:t>.</w:t>
      </w:r>
    </w:p>
    <w:p w:rsidR="00E171F6" w:rsidRPr="001D01B2" w:rsidRDefault="001D01B2">
      <w:pPr>
        <w:tabs>
          <w:tab w:val="left" w:pos="9131"/>
        </w:tabs>
        <w:spacing w:before="127" w:after="0" w:line="273" w:lineRule="exact"/>
        <w:ind w:left="1132" w:right="885" w:firstLine="607"/>
        <w:jc w:val="both"/>
        <w:rPr>
          <w:rFonts w:ascii="Times New Roman" w:hAnsi="Times New Roman"/>
        </w:rPr>
      </w:pPr>
      <w:proofErr w:type="spellStart"/>
      <w:proofErr w:type="gramStart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>L’uso</w:t>
      </w:r>
      <w:proofErr w:type="spellEnd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 xml:space="preserve">  </w:t>
      </w:r>
      <w:proofErr w:type="spellStart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>domestico</w:t>
      </w:r>
      <w:proofErr w:type="spellEnd"/>
      <w:proofErr w:type="gramEnd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 xml:space="preserve">,  </w:t>
      </w:r>
      <w:proofErr w:type="spellStart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>pertanto</w:t>
      </w:r>
      <w:proofErr w:type="spellEnd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 xml:space="preserve">,  </w:t>
      </w:r>
      <w:proofErr w:type="spellStart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>così</w:t>
      </w:r>
      <w:proofErr w:type="spellEnd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 xml:space="preserve">  come </w:t>
      </w:r>
      <w:r w:rsidR="003E6F4C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proofErr w:type="spellStart"/>
      <w:r w:rsidR="003E6F4C">
        <w:rPr>
          <w:rFonts w:ascii="Times New Roman" w:hAnsi="Times New Roman"/>
          <w:color w:val="000000"/>
          <w:w w:val="103"/>
          <w:sz w:val="24"/>
          <w:szCs w:val="24"/>
        </w:rPr>
        <w:t>definito</w:t>
      </w:r>
      <w:proofErr w:type="spellEnd"/>
      <w:r w:rsidR="003E6F4C">
        <w:rPr>
          <w:rFonts w:ascii="Times New Roman" w:hAnsi="Times New Roman"/>
          <w:color w:val="000000"/>
          <w:w w:val="103"/>
          <w:sz w:val="24"/>
          <w:szCs w:val="24"/>
        </w:rPr>
        <w:t xml:space="preserve">  dal  </w:t>
      </w:r>
      <w:proofErr w:type="spellStart"/>
      <w:r w:rsidR="003E6F4C">
        <w:rPr>
          <w:rFonts w:ascii="Times New Roman" w:hAnsi="Times New Roman"/>
          <w:color w:val="000000"/>
          <w:w w:val="103"/>
          <w:sz w:val="24"/>
          <w:szCs w:val="24"/>
        </w:rPr>
        <w:t>succitato</w:t>
      </w:r>
      <w:proofErr w:type="spellEnd"/>
      <w:r w:rsidR="003E6F4C">
        <w:rPr>
          <w:rFonts w:ascii="Times New Roman" w:hAnsi="Times New Roman"/>
          <w:color w:val="000000"/>
          <w:w w:val="103"/>
          <w:sz w:val="24"/>
          <w:szCs w:val="24"/>
        </w:rPr>
        <w:t xml:space="preserve">  art. </w:t>
      </w:r>
      <w:r w:rsidRPr="001D01B2">
        <w:rPr>
          <w:rFonts w:ascii="Times New Roman" w:hAnsi="Times New Roman"/>
          <w:color w:val="000000"/>
          <w:w w:val="102"/>
          <w:sz w:val="24"/>
          <w:szCs w:val="24"/>
        </w:rPr>
        <w:t xml:space="preserve">93,  </w:t>
      </w:r>
      <w:proofErr w:type="spellStart"/>
      <w:r w:rsidRPr="001D01B2">
        <w:rPr>
          <w:rFonts w:ascii="Times New Roman" w:hAnsi="Times New Roman"/>
          <w:color w:val="000000"/>
          <w:w w:val="102"/>
          <w:sz w:val="24"/>
          <w:szCs w:val="24"/>
        </w:rPr>
        <w:t>limita</w:t>
      </w:r>
      <w:proofErr w:type="spellEnd"/>
      <w:r w:rsidRPr="001D01B2">
        <w:rPr>
          <w:rFonts w:ascii="Times New Roman" w:hAnsi="Times New Roman"/>
          <w:color w:val="000000"/>
          <w:w w:val="102"/>
          <w:sz w:val="24"/>
          <w:szCs w:val="24"/>
        </w:rPr>
        <w:t xml:space="preserve">  </w:t>
      </w:r>
      <w:proofErr w:type="spellStart"/>
      <w:r w:rsidRPr="001D01B2">
        <w:rPr>
          <w:rFonts w:ascii="Times New Roman" w:hAnsi="Times New Roman"/>
          <w:color w:val="000000"/>
          <w:w w:val="102"/>
          <w:sz w:val="24"/>
          <w:szCs w:val="24"/>
        </w:rPr>
        <w:t>l’uso</w:t>
      </w:r>
      <w:proofErr w:type="spellEnd"/>
      <w:r w:rsidRPr="001D01B2"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w w:val="106"/>
          <w:sz w:val="24"/>
          <w:szCs w:val="24"/>
        </w:rPr>
        <w:t>dell’acqua</w:t>
      </w:r>
      <w:proofErr w:type="spellEnd"/>
      <w:r w:rsidRPr="001D01B2">
        <w:rPr>
          <w:rFonts w:ascii="Times New Roman" w:hAnsi="Times New Roman"/>
          <w:color w:val="000000"/>
          <w:w w:val="106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w w:val="106"/>
          <w:sz w:val="24"/>
          <w:szCs w:val="24"/>
        </w:rPr>
        <w:t>edotta</w:t>
      </w:r>
      <w:proofErr w:type="spellEnd"/>
      <w:r w:rsidRPr="001D01B2">
        <w:rPr>
          <w:rFonts w:ascii="Times New Roman" w:hAnsi="Times New Roman"/>
          <w:color w:val="000000"/>
          <w:w w:val="106"/>
          <w:sz w:val="24"/>
          <w:szCs w:val="24"/>
        </w:rPr>
        <w:t xml:space="preserve"> al solo </w:t>
      </w:r>
      <w:proofErr w:type="spellStart"/>
      <w:r w:rsidRPr="001D01B2">
        <w:rPr>
          <w:rFonts w:ascii="Times New Roman" w:hAnsi="Times New Roman"/>
          <w:color w:val="000000"/>
          <w:w w:val="106"/>
          <w:sz w:val="24"/>
          <w:szCs w:val="24"/>
        </w:rPr>
        <w:t>ambito</w:t>
      </w:r>
      <w:proofErr w:type="spellEnd"/>
      <w:r w:rsidRPr="001D01B2">
        <w:rPr>
          <w:rFonts w:ascii="Times New Roman" w:hAnsi="Times New Roman"/>
          <w:color w:val="000000"/>
          <w:w w:val="106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w w:val="106"/>
          <w:sz w:val="24"/>
          <w:szCs w:val="24"/>
        </w:rPr>
        <w:t>personale</w:t>
      </w:r>
      <w:proofErr w:type="spellEnd"/>
      <w:r w:rsidRPr="001D01B2">
        <w:rPr>
          <w:rFonts w:ascii="Times New Roman" w:hAnsi="Times New Roman"/>
          <w:color w:val="000000"/>
          <w:w w:val="106"/>
          <w:sz w:val="24"/>
          <w:szCs w:val="24"/>
        </w:rPr>
        <w:t xml:space="preserve"> e </w:t>
      </w:r>
      <w:proofErr w:type="spellStart"/>
      <w:r w:rsidRPr="001D01B2">
        <w:rPr>
          <w:rFonts w:ascii="Times New Roman" w:hAnsi="Times New Roman"/>
          <w:color w:val="000000"/>
          <w:w w:val="106"/>
          <w:sz w:val="24"/>
          <w:szCs w:val="24"/>
        </w:rPr>
        <w:t>familiare</w:t>
      </w:r>
      <w:proofErr w:type="spellEnd"/>
      <w:r w:rsidRPr="001D01B2">
        <w:rPr>
          <w:rFonts w:ascii="Times New Roman" w:hAnsi="Times New Roman"/>
          <w:color w:val="000000"/>
          <w:w w:val="106"/>
          <w:sz w:val="24"/>
          <w:szCs w:val="24"/>
        </w:rPr>
        <w:t xml:space="preserve"> del </w:t>
      </w:r>
      <w:proofErr w:type="spellStart"/>
      <w:r w:rsidRPr="001D01B2">
        <w:rPr>
          <w:rFonts w:ascii="Times New Roman" w:hAnsi="Times New Roman"/>
          <w:color w:val="000000"/>
          <w:w w:val="106"/>
          <w:sz w:val="24"/>
          <w:szCs w:val="24"/>
        </w:rPr>
        <w:t>proprietario</w:t>
      </w:r>
      <w:proofErr w:type="spellEnd"/>
      <w:r w:rsidRPr="001D01B2">
        <w:rPr>
          <w:rFonts w:ascii="Times New Roman" w:hAnsi="Times New Roman"/>
          <w:color w:val="000000"/>
          <w:w w:val="106"/>
          <w:sz w:val="24"/>
          <w:szCs w:val="24"/>
        </w:rPr>
        <w:t xml:space="preserve">, con </w:t>
      </w:r>
      <w:proofErr w:type="spellStart"/>
      <w:r w:rsidRPr="001D01B2">
        <w:rPr>
          <w:rFonts w:ascii="Times New Roman" w:hAnsi="Times New Roman"/>
          <w:color w:val="000000"/>
          <w:w w:val="106"/>
          <w:sz w:val="24"/>
          <w:szCs w:val="24"/>
        </w:rPr>
        <w:t>esclusione</w:t>
      </w:r>
      <w:proofErr w:type="spellEnd"/>
      <w:r w:rsidRPr="001D01B2">
        <w:rPr>
          <w:rFonts w:ascii="Times New Roman" w:hAnsi="Times New Roman"/>
          <w:color w:val="000000"/>
          <w:w w:val="106"/>
          <w:sz w:val="24"/>
          <w:szCs w:val="24"/>
        </w:rPr>
        <w:t xml:space="preserve"> di </w:t>
      </w:r>
      <w:proofErr w:type="spellStart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>attività</w:t>
      </w:r>
      <w:proofErr w:type="spellEnd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 xml:space="preserve">  di  </w:t>
      </w:r>
      <w:proofErr w:type="spellStart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>commercializzazione</w:t>
      </w:r>
      <w:proofErr w:type="spellEnd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 xml:space="preserve">  </w:t>
      </w:r>
      <w:proofErr w:type="spellStart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>della</w:t>
      </w:r>
      <w:proofErr w:type="spellEnd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 xml:space="preserve">  </w:t>
      </w:r>
      <w:proofErr w:type="spellStart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>produzione</w:t>
      </w:r>
      <w:proofErr w:type="spellEnd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 xml:space="preserve">  </w:t>
      </w:r>
      <w:proofErr w:type="spellStart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>agricola</w:t>
      </w:r>
      <w:proofErr w:type="spellEnd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 xml:space="preserve">  e/o  </w:t>
      </w:r>
      <w:proofErr w:type="spellStart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>zootecnica</w:t>
      </w:r>
      <w:proofErr w:type="spellEnd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 xml:space="preserve">  o  di  </w:t>
      </w:r>
      <w:proofErr w:type="spellStart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>altro</w:t>
      </w:r>
      <w:proofErr w:type="spellEnd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 xml:space="preserve">  </w:t>
      </w:r>
      <w:proofErr w:type="spellStart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>uso</w:t>
      </w:r>
      <w:proofErr w:type="spellEnd"/>
      <w:r w:rsidRPr="001D01B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sz w:val="24"/>
          <w:szCs w:val="24"/>
        </w:rPr>
        <w:t>finalizzato</w:t>
      </w:r>
      <w:proofErr w:type="spellEnd"/>
      <w:r w:rsidRPr="001D01B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sz w:val="24"/>
          <w:szCs w:val="24"/>
        </w:rPr>
        <w:t>ad</w:t>
      </w:r>
      <w:proofErr w:type="spellEnd"/>
      <w:r w:rsidRPr="001D01B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sz w:val="24"/>
          <w:szCs w:val="24"/>
        </w:rPr>
        <w:t>attività</w:t>
      </w:r>
      <w:proofErr w:type="spellEnd"/>
      <w:r w:rsidRPr="001D01B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sz w:val="24"/>
          <w:szCs w:val="24"/>
        </w:rPr>
        <w:t>economiche</w:t>
      </w:r>
      <w:proofErr w:type="spellEnd"/>
      <w:r w:rsidRPr="001D01B2">
        <w:rPr>
          <w:rFonts w:ascii="Times New Roman" w:hAnsi="Times New Roman"/>
          <w:color w:val="000000"/>
          <w:sz w:val="24"/>
          <w:szCs w:val="24"/>
        </w:rPr>
        <w:t xml:space="preserve"> e a </w:t>
      </w:r>
      <w:proofErr w:type="spellStart"/>
      <w:r w:rsidRPr="001D01B2">
        <w:rPr>
          <w:rFonts w:ascii="Times New Roman" w:hAnsi="Times New Roman"/>
          <w:color w:val="000000"/>
          <w:sz w:val="24"/>
          <w:szCs w:val="24"/>
        </w:rPr>
        <w:t>produzione</w:t>
      </w:r>
      <w:proofErr w:type="spellEnd"/>
      <w:r w:rsidRPr="001D01B2">
        <w:rPr>
          <w:rFonts w:ascii="Times New Roman" w:hAnsi="Times New Roman"/>
          <w:color w:val="000000"/>
          <w:sz w:val="24"/>
          <w:szCs w:val="24"/>
        </w:rPr>
        <w:t xml:space="preserve"> di </w:t>
      </w:r>
      <w:proofErr w:type="spellStart"/>
      <w:r w:rsidRPr="001D01B2">
        <w:rPr>
          <w:rFonts w:ascii="Times New Roman" w:hAnsi="Times New Roman"/>
          <w:color w:val="000000"/>
          <w:sz w:val="24"/>
          <w:szCs w:val="24"/>
        </w:rPr>
        <w:t>reddito</w:t>
      </w:r>
      <w:proofErr w:type="spellEnd"/>
      <w:r w:rsidRPr="001D01B2">
        <w:rPr>
          <w:rFonts w:ascii="Times New Roman" w:hAnsi="Times New Roman"/>
          <w:color w:val="000000"/>
          <w:sz w:val="24"/>
          <w:szCs w:val="24"/>
        </w:rPr>
        <w:t>.</w:t>
      </w:r>
    </w:p>
    <w:p w:rsidR="00E171F6" w:rsidRPr="001D01B2" w:rsidRDefault="001D01B2">
      <w:pPr>
        <w:spacing w:before="122" w:after="0" w:line="280" w:lineRule="exact"/>
        <w:ind w:left="1132" w:right="890" w:firstLine="607"/>
        <w:jc w:val="both"/>
        <w:rPr>
          <w:rFonts w:ascii="Times New Roman" w:hAnsi="Times New Roman"/>
        </w:rPr>
      </w:pPr>
      <w:proofErr w:type="spellStart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>Resta</w:t>
      </w:r>
      <w:proofErr w:type="spellEnd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>inteso</w:t>
      </w:r>
      <w:proofErr w:type="spellEnd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>che</w:t>
      </w:r>
      <w:proofErr w:type="spellEnd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 xml:space="preserve">, in </w:t>
      </w:r>
      <w:proofErr w:type="spellStart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>ogni</w:t>
      </w:r>
      <w:proofErr w:type="spellEnd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>caso</w:t>
      </w:r>
      <w:proofErr w:type="spellEnd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 xml:space="preserve">, la </w:t>
      </w:r>
      <w:proofErr w:type="spellStart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>fruizione</w:t>
      </w:r>
      <w:proofErr w:type="spellEnd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proofErr w:type="spellStart"/>
      <w:proofErr w:type="gramStart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>della</w:t>
      </w:r>
      <w:proofErr w:type="spellEnd"/>
      <w:proofErr w:type="gramEnd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>risorsa</w:t>
      </w:r>
      <w:proofErr w:type="spellEnd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>idrica</w:t>
      </w:r>
      <w:proofErr w:type="spellEnd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 xml:space="preserve"> per </w:t>
      </w:r>
      <w:proofErr w:type="spellStart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>eventuali</w:t>
      </w:r>
      <w:proofErr w:type="spellEnd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>usi</w:t>
      </w:r>
      <w:proofErr w:type="spellEnd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>potabili</w:t>
      </w:r>
      <w:proofErr w:type="spellEnd"/>
      <w:r w:rsidRPr="001D01B2">
        <w:rPr>
          <w:rFonts w:ascii="Times New Roman" w:hAnsi="Times New Roman"/>
          <w:color w:val="000000"/>
          <w:w w:val="103"/>
          <w:sz w:val="24"/>
          <w:szCs w:val="24"/>
        </w:rPr>
        <w:t xml:space="preserve"> e/o </w:t>
      </w:r>
      <w:proofErr w:type="spellStart"/>
      <w:r w:rsidRPr="001D01B2">
        <w:rPr>
          <w:rFonts w:ascii="Times New Roman" w:hAnsi="Times New Roman"/>
          <w:color w:val="000000"/>
          <w:w w:val="104"/>
          <w:sz w:val="24"/>
          <w:szCs w:val="24"/>
        </w:rPr>
        <w:t>inerenti</w:t>
      </w:r>
      <w:proofErr w:type="spellEnd"/>
      <w:r w:rsidRPr="001D01B2">
        <w:rPr>
          <w:rFonts w:ascii="Times New Roman" w:hAnsi="Times New Roman"/>
          <w:color w:val="000000"/>
          <w:w w:val="104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w w:val="104"/>
          <w:sz w:val="24"/>
          <w:szCs w:val="24"/>
        </w:rPr>
        <w:t>l’igiene</w:t>
      </w:r>
      <w:proofErr w:type="spellEnd"/>
      <w:r w:rsidRPr="001D01B2">
        <w:rPr>
          <w:rFonts w:ascii="Times New Roman" w:hAnsi="Times New Roman"/>
          <w:color w:val="000000"/>
          <w:w w:val="104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w w:val="104"/>
          <w:sz w:val="24"/>
          <w:szCs w:val="24"/>
        </w:rPr>
        <w:t>personale</w:t>
      </w:r>
      <w:proofErr w:type="spellEnd"/>
      <w:r w:rsidRPr="001D01B2">
        <w:rPr>
          <w:rFonts w:ascii="Times New Roman" w:hAnsi="Times New Roman"/>
          <w:color w:val="000000"/>
          <w:w w:val="104"/>
          <w:sz w:val="24"/>
          <w:szCs w:val="24"/>
        </w:rPr>
        <w:t xml:space="preserve"> e/o per </w:t>
      </w:r>
      <w:proofErr w:type="spellStart"/>
      <w:r w:rsidRPr="001D01B2">
        <w:rPr>
          <w:rFonts w:ascii="Times New Roman" w:hAnsi="Times New Roman"/>
          <w:color w:val="000000"/>
          <w:w w:val="104"/>
          <w:sz w:val="24"/>
          <w:szCs w:val="24"/>
        </w:rPr>
        <w:t>l’abbeveramento</w:t>
      </w:r>
      <w:proofErr w:type="spellEnd"/>
      <w:r w:rsidRPr="001D01B2">
        <w:rPr>
          <w:rFonts w:ascii="Times New Roman" w:hAnsi="Times New Roman"/>
          <w:color w:val="000000"/>
          <w:w w:val="104"/>
          <w:sz w:val="24"/>
          <w:szCs w:val="24"/>
        </w:rPr>
        <w:t xml:space="preserve"> del </w:t>
      </w:r>
      <w:proofErr w:type="spellStart"/>
      <w:r w:rsidRPr="001D01B2">
        <w:rPr>
          <w:rFonts w:ascii="Times New Roman" w:hAnsi="Times New Roman"/>
          <w:color w:val="000000"/>
          <w:w w:val="104"/>
          <w:sz w:val="24"/>
          <w:szCs w:val="24"/>
        </w:rPr>
        <w:t>bestiame</w:t>
      </w:r>
      <w:proofErr w:type="spellEnd"/>
      <w:r w:rsidRPr="001D01B2">
        <w:rPr>
          <w:rFonts w:ascii="Times New Roman" w:hAnsi="Times New Roman"/>
          <w:color w:val="000000"/>
          <w:w w:val="104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w w:val="104"/>
          <w:sz w:val="24"/>
          <w:szCs w:val="24"/>
        </w:rPr>
        <w:t>resta</w:t>
      </w:r>
      <w:proofErr w:type="spellEnd"/>
      <w:r w:rsidRPr="001D01B2">
        <w:rPr>
          <w:rFonts w:ascii="Times New Roman" w:hAnsi="Times New Roman"/>
          <w:color w:val="000000"/>
          <w:w w:val="104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w w:val="104"/>
          <w:sz w:val="24"/>
          <w:szCs w:val="24"/>
        </w:rPr>
        <w:t>subordinato</w:t>
      </w:r>
      <w:proofErr w:type="spellEnd"/>
      <w:r w:rsidRPr="001D01B2">
        <w:rPr>
          <w:rFonts w:ascii="Times New Roman" w:hAnsi="Times New Roman"/>
          <w:color w:val="000000"/>
          <w:w w:val="104"/>
          <w:sz w:val="24"/>
          <w:szCs w:val="24"/>
        </w:rPr>
        <w:t xml:space="preserve"> al </w:t>
      </w:r>
      <w:proofErr w:type="spellStart"/>
      <w:r w:rsidRPr="001D01B2">
        <w:rPr>
          <w:rFonts w:ascii="Times New Roman" w:hAnsi="Times New Roman"/>
          <w:color w:val="000000"/>
          <w:w w:val="104"/>
          <w:sz w:val="24"/>
          <w:szCs w:val="24"/>
        </w:rPr>
        <w:t>preventivo</w:t>
      </w:r>
      <w:proofErr w:type="spellEnd"/>
      <w:r w:rsidRPr="001D01B2">
        <w:rPr>
          <w:rFonts w:ascii="Times New Roman" w:hAnsi="Times New Roman"/>
          <w:color w:val="000000"/>
          <w:w w:val="104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sz w:val="24"/>
          <w:szCs w:val="24"/>
        </w:rPr>
        <w:t>parere</w:t>
      </w:r>
      <w:proofErr w:type="spellEnd"/>
      <w:r w:rsidRPr="001D01B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D01B2">
        <w:rPr>
          <w:rFonts w:ascii="Times New Roman" w:hAnsi="Times New Roman"/>
          <w:color w:val="000000"/>
          <w:sz w:val="24"/>
          <w:szCs w:val="24"/>
        </w:rPr>
        <w:t>della</w:t>
      </w:r>
      <w:proofErr w:type="spellEnd"/>
      <w:r w:rsidRPr="001D01B2">
        <w:rPr>
          <w:rFonts w:ascii="Times New Roman" w:hAnsi="Times New Roman"/>
          <w:color w:val="000000"/>
          <w:sz w:val="24"/>
          <w:szCs w:val="24"/>
        </w:rPr>
        <w:t xml:space="preserve"> ASP </w:t>
      </w:r>
      <w:proofErr w:type="spellStart"/>
      <w:r w:rsidRPr="001D01B2">
        <w:rPr>
          <w:rFonts w:ascii="Times New Roman" w:hAnsi="Times New Roman"/>
          <w:color w:val="000000"/>
          <w:sz w:val="24"/>
          <w:szCs w:val="24"/>
        </w:rPr>
        <w:t>competente</w:t>
      </w:r>
      <w:proofErr w:type="spellEnd"/>
      <w:r w:rsidRPr="001D01B2">
        <w:rPr>
          <w:rFonts w:ascii="Times New Roman" w:hAnsi="Times New Roman"/>
          <w:color w:val="000000"/>
          <w:sz w:val="24"/>
          <w:szCs w:val="24"/>
        </w:rPr>
        <w:t>.</w:t>
      </w:r>
    </w:p>
    <w:p w:rsidR="00E171F6" w:rsidRDefault="001D01B2">
      <w:pPr>
        <w:spacing w:before="137" w:after="0" w:line="260" w:lineRule="exact"/>
        <w:ind w:left="1132" w:right="878" w:firstLine="607"/>
        <w:jc w:val="both"/>
      </w:pP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L'art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. 33 </w:t>
      </w:r>
      <w:proofErr w:type="spellStart"/>
      <w:proofErr w:type="gramStart"/>
      <w:r>
        <w:rPr>
          <w:rFonts w:ascii="Times New Roman" w:hAnsi="Times New Roman"/>
          <w:color w:val="000000"/>
          <w:w w:val="102"/>
          <w:sz w:val="24"/>
          <w:szCs w:val="24"/>
        </w:rPr>
        <w:t>della</w:t>
      </w:r>
      <w:proofErr w:type="spellEnd"/>
      <w:proofErr w:type="gram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Legge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Regionale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n° 7 del 19/05/2003 ha </w:t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integrato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il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contenuto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dell’art.93 del </w:t>
      </w:r>
      <w:r>
        <w:rPr>
          <w:rFonts w:ascii="Times New Roman" w:hAnsi="Times New Roman"/>
          <w:color w:val="000000"/>
          <w:sz w:val="24"/>
          <w:szCs w:val="24"/>
        </w:rPr>
        <w:t xml:space="preserve">R.D. n° 1775 del 11/12/1933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così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come di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seguito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riportato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E171F6" w:rsidRDefault="001D01B2">
      <w:pPr>
        <w:spacing w:before="4" w:after="0" w:line="280" w:lineRule="exact"/>
        <w:ind w:left="1132" w:right="959"/>
        <w:jc w:val="both"/>
      </w:pPr>
      <w:r>
        <w:rPr>
          <w:rFonts w:ascii="Times New Roman" w:hAnsi="Times New Roman"/>
          <w:color w:val="000000"/>
          <w:spacing w:val="1"/>
          <w:sz w:val="24"/>
          <w:szCs w:val="24"/>
        </w:rPr>
        <w:t>"</w:t>
      </w:r>
      <w:r>
        <w:rPr>
          <w:rFonts w:ascii="Times New Roman Italic" w:hAnsi="Times New Roman Italic" w:cs="Times New Roman Italic"/>
          <w:color w:val="000000"/>
          <w:spacing w:val="1"/>
          <w:sz w:val="24"/>
          <w:szCs w:val="24"/>
        </w:rPr>
        <w:t xml:space="preserve">1. </w:t>
      </w:r>
      <w:proofErr w:type="spellStart"/>
      <w:r>
        <w:rPr>
          <w:rFonts w:ascii="Times New Roman Italic" w:hAnsi="Times New Roman Italic" w:cs="Times New Roman Italic"/>
          <w:color w:val="000000"/>
          <w:spacing w:val="1"/>
          <w:sz w:val="24"/>
          <w:szCs w:val="24"/>
        </w:rPr>
        <w:t>L'articolo</w:t>
      </w:r>
      <w:proofErr w:type="spellEnd"/>
      <w:r>
        <w:rPr>
          <w:rFonts w:ascii="Times New Roman Italic" w:hAnsi="Times New Roman Italic" w:cs="Times New Roman Italic"/>
          <w:color w:val="000000"/>
          <w:spacing w:val="1"/>
          <w:sz w:val="24"/>
          <w:szCs w:val="24"/>
        </w:rPr>
        <w:t xml:space="preserve"> 93 del </w:t>
      </w:r>
      <w:proofErr w:type="spellStart"/>
      <w:r>
        <w:rPr>
          <w:rFonts w:ascii="Times New Roman Italic" w:hAnsi="Times New Roman Italic" w:cs="Times New Roman Italic"/>
          <w:color w:val="000000"/>
          <w:spacing w:val="1"/>
          <w:sz w:val="24"/>
          <w:szCs w:val="24"/>
        </w:rPr>
        <w:t>Testo</w:t>
      </w:r>
      <w:proofErr w:type="spellEnd"/>
      <w:r>
        <w:rPr>
          <w:rFonts w:ascii="Times New Roman Italic" w:hAnsi="Times New Roman Italic" w:cs="Times New Roman Italic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spacing w:val="1"/>
          <w:sz w:val="24"/>
          <w:szCs w:val="24"/>
        </w:rPr>
        <w:t>unico</w:t>
      </w:r>
      <w:proofErr w:type="spellEnd"/>
      <w:r>
        <w:rPr>
          <w:rFonts w:ascii="Times New Roman Italic" w:hAnsi="Times New Roman Italic" w:cs="Times New Roman Italic"/>
          <w:color w:val="000000"/>
          <w:spacing w:val="1"/>
          <w:sz w:val="24"/>
          <w:szCs w:val="24"/>
        </w:rPr>
        <w:t xml:space="preserve"> 11 </w:t>
      </w:r>
      <w:proofErr w:type="spellStart"/>
      <w:r>
        <w:rPr>
          <w:rFonts w:ascii="Times New Roman Italic" w:hAnsi="Times New Roman Italic" w:cs="Times New Roman Italic"/>
          <w:color w:val="000000"/>
          <w:spacing w:val="1"/>
          <w:sz w:val="24"/>
          <w:szCs w:val="24"/>
        </w:rPr>
        <w:t>dicembre</w:t>
      </w:r>
      <w:proofErr w:type="spellEnd"/>
      <w:r>
        <w:rPr>
          <w:rFonts w:ascii="Times New Roman Italic" w:hAnsi="Times New Roman Italic" w:cs="Times New Roman Italic"/>
          <w:color w:val="000000"/>
          <w:spacing w:val="1"/>
          <w:sz w:val="24"/>
          <w:szCs w:val="24"/>
        </w:rPr>
        <w:t xml:space="preserve"> 1933, n. 1775, </w:t>
      </w:r>
      <w:proofErr w:type="spellStart"/>
      <w:r>
        <w:rPr>
          <w:rFonts w:ascii="Times New Roman Italic" w:hAnsi="Times New Roman Italic" w:cs="Times New Roman Italic"/>
          <w:color w:val="000000"/>
          <w:spacing w:val="1"/>
          <w:sz w:val="24"/>
          <w:szCs w:val="24"/>
        </w:rPr>
        <w:t>trova</w:t>
      </w:r>
      <w:proofErr w:type="spellEnd"/>
      <w:r>
        <w:rPr>
          <w:rFonts w:ascii="Times New Roman Italic" w:hAnsi="Times New Roman Italic" w:cs="Times New Roman Italic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spacing w:val="1"/>
          <w:sz w:val="24"/>
          <w:szCs w:val="24"/>
        </w:rPr>
        <w:t>applicazione</w:t>
      </w:r>
      <w:proofErr w:type="spellEnd"/>
      <w:r>
        <w:rPr>
          <w:rFonts w:ascii="Times New Roman Italic" w:hAnsi="Times New Roman Italic" w:cs="Times New Roman Italic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spacing w:val="1"/>
          <w:sz w:val="24"/>
          <w:szCs w:val="24"/>
        </w:rPr>
        <w:t>nel</w:t>
      </w:r>
      <w:proofErr w:type="spellEnd"/>
      <w:r>
        <w:rPr>
          <w:rFonts w:ascii="Times New Roman Italic" w:hAnsi="Times New Roman Italic" w:cs="Times New Roman Italic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spacing w:val="1"/>
          <w:sz w:val="24"/>
          <w:szCs w:val="24"/>
        </w:rPr>
        <w:t>territorio</w:t>
      </w:r>
      <w:proofErr w:type="spellEnd"/>
      <w:r>
        <w:rPr>
          <w:rFonts w:ascii="Times New Roman Italic" w:hAnsi="Times New Roman Italic" w:cs="Times New Roman Italic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Italic" w:hAnsi="Times New Roman Italic" w:cs="Times New Roman Italic"/>
          <w:color w:val="000000"/>
          <w:spacing w:val="1"/>
          <w:sz w:val="24"/>
          <w:szCs w:val="24"/>
        </w:rPr>
        <w:t>della</w:t>
      </w:r>
      <w:proofErr w:type="spellEnd"/>
      <w:proofErr w:type="gramEnd"/>
      <w:r>
        <w:rPr>
          <w:rFonts w:ascii="Times New Roman Italic" w:hAnsi="Times New Roman Italic" w:cs="Times New Roman Italic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sz w:val="24"/>
          <w:szCs w:val="24"/>
        </w:rPr>
        <w:t>Regione</w:t>
      </w:r>
      <w:proofErr w:type="spellEnd"/>
      <w:r>
        <w:rPr>
          <w:rFonts w:ascii="Times New Roman Italic" w:hAnsi="Times New Roman Italic" w:cs="Times New Roman Italic"/>
          <w:color w:val="000000"/>
          <w:sz w:val="24"/>
          <w:szCs w:val="24"/>
        </w:rPr>
        <w:t xml:space="preserve"> con le </w:t>
      </w:r>
      <w:proofErr w:type="spellStart"/>
      <w:r>
        <w:rPr>
          <w:rFonts w:ascii="Times New Roman Italic" w:hAnsi="Times New Roman Italic" w:cs="Times New Roman Italic"/>
          <w:color w:val="000000"/>
          <w:sz w:val="24"/>
          <w:szCs w:val="24"/>
        </w:rPr>
        <w:t>seguenti</w:t>
      </w:r>
      <w:proofErr w:type="spellEnd"/>
      <w:r>
        <w:rPr>
          <w:rFonts w:ascii="Times New Roman Italic" w:hAnsi="Times New Roman Italic" w:cs="Times New Roman Italic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sz w:val="24"/>
          <w:szCs w:val="24"/>
        </w:rPr>
        <w:t>integrazioni</w:t>
      </w:r>
      <w:proofErr w:type="spellEnd"/>
      <w:r>
        <w:rPr>
          <w:rFonts w:ascii="Times New Roman Italic" w:hAnsi="Times New Roman Italic" w:cs="Times New Roman Italic"/>
          <w:color w:val="000000"/>
          <w:sz w:val="24"/>
          <w:szCs w:val="24"/>
        </w:rPr>
        <w:t>:</w:t>
      </w:r>
    </w:p>
    <w:p w:rsidR="00E171F6" w:rsidRDefault="001D01B2">
      <w:pPr>
        <w:spacing w:after="0" w:line="280" w:lineRule="exact"/>
        <w:ind w:left="1132" w:right="892"/>
        <w:jc w:val="both"/>
      </w:pPr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 xml:space="preserve">a) </w:t>
      </w:r>
      <w:proofErr w:type="gramStart"/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>le</w:t>
      </w:r>
      <w:proofErr w:type="gramEnd"/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>ricerche</w:t>
      </w:r>
      <w:proofErr w:type="spellEnd"/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>idriche</w:t>
      </w:r>
      <w:proofErr w:type="spellEnd"/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 xml:space="preserve"> per </w:t>
      </w:r>
      <w:proofErr w:type="spellStart"/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>gli</w:t>
      </w:r>
      <w:proofErr w:type="spellEnd"/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>usi</w:t>
      </w:r>
      <w:proofErr w:type="spellEnd"/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 xml:space="preserve"> di cui al </w:t>
      </w:r>
      <w:proofErr w:type="spellStart"/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>presente</w:t>
      </w:r>
      <w:proofErr w:type="spellEnd"/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>articolo</w:t>
      </w:r>
      <w:proofErr w:type="spellEnd"/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>devono</w:t>
      </w:r>
      <w:proofErr w:type="spellEnd"/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>essere</w:t>
      </w:r>
      <w:proofErr w:type="spellEnd"/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>preventivamente</w:t>
      </w:r>
      <w:proofErr w:type="spellEnd"/>
      <w:r>
        <w:rPr>
          <w:rFonts w:ascii="Times New Roman Italic" w:hAnsi="Times New Roman Italic" w:cs="Times New Roman Italic"/>
          <w:color w:val="000000"/>
          <w:w w:val="110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sz w:val="24"/>
          <w:szCs w:val="24"/>
        </w:rPr>
        <w:t>comunicate</w:t>
      </w:r>
      <w:proofErr w:type="spellEnd"/>
      <w:r>
        <w:rPr>
          <w:rFonts w:ascii="Times New Roman Italic" w:hAnsi="Times New Roman Italic" w:cs="Times New Roman Italic"/>
          <w:color w:val="000000"/>
          <w:sz w:val="24"/>
          <w:szCs w:val="24"/>
        </w:rPr>
        <w:t xml:space="preserve"> al </w:t>
      </w:r>
      <w:proofErr w:type="spellStart"/>
      <w:r>
        <w:rPr>
          <w:rFonts w:ascii="Times New Roman Italic" w:hAnsi="Times New Roman Italic" w:cs="Times New Roman Italic"/>
          <w:color w:val="000000"/>
          <w:sz w:val="24"/>
          <w:szCs w:val="24"/>
        </w:rPr>
        <w:t>competente</w:t>
      </w:r>
      <w:proofErr w:type="spellEnd"/>
      <w:r>
        <w:rPr>
          <w:rFonts w:ascii="Times New Roman Italic" w:hAnsi="Times New Roman Italic" w:cs="Times New Roman Italic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sz w:val="24"/>
          <w:szCs w:val="24"/>
        </w:rPr>
        <w:t>Ufficio</w:t>
      </w:r>
      <w:proofErr w:type="spellEnd"/>
      <w:r>
        <w:rPr>
          <w:rFonts w:ascii="Times New Roman Italic" w:hAnsi="Times New Roman Italic" w:cs="Times New Roman Italic"/>
          <w:color w:val="000000"/>
          <w:sz w:val="24"/>
          <w:szCs w:val="24"/>
        </w:rPr>
        <w:t xml:space="preserve"> del </w:t>
      </w:r>
      <w:proofErr w:type="spellStart"/>
      <w:r>
        <w:rPr>
          <w:rFonts w:ascii="Times New Roman Italic" w:hAnsi="Times New Roman Italic" w:cs="Times New Roman Italic"/>
          <w:color w:val="000000"/>
          <w:sz w:val="24"/>
          <w:szCs w:val="24"/>
        </w:rPr>
        <w:t>Genio</w:t>
      </w:r>
      <w:proofErr w:type="spellEnd"/>
      <w:r>
        <w:rPr>
          <w:rFonts w:ascii="Times New Roman Italic" w:hAnsi="Times New Roman Italic" w:cs="Times New Roman Italic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sz w:val="24"/>
          <w:szCs w:val="24"/>
        </w:rPr>
        <w:t>civile</w:t>
      </w:r>
      <w:proofErr w:type="spellEnd"/>
      <w:r>
        <w:rPr>
          <w:rFonts w:ascii="Times New Roman Italic" w:hAnsi="Times New Roman Italic" w:cs="Times New Roman Italic"/>
          <w:color w:val="000000"/>
          <w:sz w:val="24"/>
          <w:szCs w:val="24"/>
        </w:rPr>
        <w:t>;</w:t>
      </w:r>
    </w:p>
    <w:p w:rsidR="00E171F6" w:rsidRDefault="001D01B2">
      <w:pPr>
        <w:spacing w:after="0" w:line="280" w:lineRule="exact"/>
        <w:ind w:left="1132" w:right="873"/>
        <w:jc w:val="both"/>
      </w:pPr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b) la </w:t>
      </w:r>
      <w:proofErr w:type="spellStart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>mancata</w:t>
      </w:r>
      <w:proofErr w:type="spellEnd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>comunicazione</w:t>
      </w:r>
      <w:proofErr w:type="spellEnd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>comporta</w:t>
      </w:r>
      <w:proofErr w:type="spellEnd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>l'applicazione</w:t>
      </w:r>
      <w:proofErr w:type="spellEnd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>della</w:t>
      </w:r>
      <w:proofErr w:type="spellEnd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>sanzione</w:t>
      </w:r>
      <w:proofErr w:type="spellEnd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>amministrativa</w:t>
      </w:r>
      <w:proofErr w:type="spellEnd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>prevista</w:t>
      </w:r>
      <w:proofErr w:type="spellEnd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>dall'articolo</w:t>
      </w:r>
      <w:proofErr w:type="spellEnd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 219 del </w:t>
      </w:r>
      <w:proofErr w:type="spellStart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>Testo</w:t>
      </w:r>
      <w:proofErr w:type="spellEnd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>unico</w:t>
      </w:r>
      <w:proofErr w:type="spellEnd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 11 </w:t>
      </w:r>
      <w:proofErr w:type="spellStart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>dicembre</w:t>
      </w:r>
      <w:proofErr w:type="spellEnd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 1933, n. 1775, a cui </w:t>
      </w:r>
      <w:proofErr w:type="spellStart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>va</w:t>
      </w:r>
      <w:proofErr w:type="spellEnd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>addizionata</w:t>
      </w:r>
      <w:proofErr w:type="spellEnd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 la </w:t>
      </w:r>
      <w:proofErr w:type="spellStart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>sanzione</w:t>
      </w:r>
      <w:proofErr w:type="spellEnd"/>
      <w:r>
        <w:rPr>
          <w:rFonts w:ascii="Times New Roman Italic" w:hAnsi="Times New Roman Italic" w:cs="Times New Roman Italic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sz w:val="24"/>
          <w:szCs w:val="24"/>
        </w:rPr>
        <w:t>accessoria</w:t>
      </w:r>
      <w:proofErr w:type="spellEnd"/>
      <w:r>
        <w:rPr>
          <w:rFonts w:ascii="Times New Roman Italic" w:hAnsi="Times New Roman Italic" w:cs="Times New Roman Italic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sz w:val="24"/>
          <w:szCs w:val="24"/>
        </w:rPr>
        <w:t>prevista</w:t>
      </w:r>
      <w:proofErr w:type="spellEnd"/>
      <w:r>
        <w:rPr>
          <w:rFonts w:ascii="Times New Roman Italic" w:hAnsi="Times New Roman Italic" w:cs="Times New Roman Italic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sz w:val="24"/>
          <w:szCs w:val="24"/>
        </w:rPr>
        <w:t>dall'articolo</w:t>
      </w:r>
      <w:proofErr w:type="spellEnd"/>
      <w:r>
        <w:rPr>
          <w:rFonts w:ascii="Times New Roman Italic" w:hAnsi="Times New Roman Italic" w:cs="Times New Roman Italic"/>
          <w:color w:val="000000"/>
          <w:sz w:val="24"/>
          <w:szCs w:val="24"/>
        </w:rPr>
        <w:t xml:space="preserve"> 14 </w:t>
      </w:r>
      <w:proofErr w:type="spellStart"/>
      <w:r>
        <w:rPr>
          <w:rFonts w:ascii="Times New Roman Italic" w:hAnsi="Times New Roman Italic" w:cs="Times New Roman Italic"/>
          <w:color w:val="000000"/>
          <w:sz w:val="24"/>
          <w:szCs w:val="24"/>
        </w:rPr>
        <w:t>della</w:t>
      </w:r>
      <w:proofErr w:type="spellEnd"/>
      <w:r>
        <w:rPr>
          <w:rFonts w:ascii="Times New Roman Italic" w:hAnsi="Times New Roman Italic" w:cs="Times New Roman Italic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sz w:val="24"/>
          <w:szCs w:val="24"/>
        </w:rPr>
        <w:t>legge</w:t>
      </w:r>
      <w:proofErr w:type="spellEnd"/>
      <w:r>
        <w:rPr>
          <w:rFonts w:ascii="Times New Roman Italic" w:hAnsi="Times New Roman Italic" w:cs="Times New Roman Italic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Italic" w:hAnsi="Times New Roman Italic" w:cs="Times New Roman Italic"/>
          <w:color w:val="000000"/>
          <w:sz w:val="24"/>
          <w:szCs w:val="24"/>
        </w:rPr>
        <w:t>regionale</w:t>
      </w:r>
      <w:proofErr w:type="spellEnd"/>
      <w:r>
        <w:rPr>
          <w:rFonts w:ascii="Times New Roman Italic" w:hAnsi="Times New Roman Italic" w:cs="Times New Roman Italic"/>
          <w:color w:val="000000"/>
          <w:sz w:val="24"/>
          <w:szCs w:val="24"/>
        </w:rPr>
        <w:t xml:space="preserve"> 16 </w:t>
      </w:r>
      <w:proofErr w:type="spellStart"/>
      <w:r>
        <w:rPr>
          <w:rFonts w:ascii="Times New Roman Italic" w:hAnsi="Times New Roman Italic" w:cs="Times New Roman Italic"/>
          <w:color w:val="000000"/>
          <w:sz w:val="24"/>
          <w:szCs w:val="24"/>
        </w:rPr>
        <w:t>aprile</w:t>
      </w:r>
      <w:proofErr w:type="spellEnd"/>
      <w:r>
        <w:rPr>
          <w:rFonts w:ascii="Times New Roman Italic" w:hAnsi="Times New Roman Italic" w:cs="Times New Roman Italic"/>
          <w:color w:val="000000"/>
          <w:sz w:val="24"/>
          <w:szCs w:val="24"/>
        </w:rPr>
        <w:t xml:space="preserve"> 2003, n. 4.</w:t>
      </w:r>
      <w:r>
        <w:rPr>
          <w:rFonts w:ascii="Times New Roman" w:hAnsi="Times New Roman"/>
          <w:color w:val="000000"/>
          <w:sz w:val="24"/>
          <w:szCs w:val="24"/>
        </w:rPr>
        <w:t>”</w:t>
      </w:r>
    </w:p>
    <w:p w:rsidR="00E171F6" w:rsidRDefault="001D01B2">
      <w:pPr>
        <w:spacing w:before="100" w:after="0" w:line="280" w:lineRule="exact"/>
        <w:ind w:left="1132" w:right="883"/>
        <w:jc w:val="both"/>
      </w:pP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Ciò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premesso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si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riportano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qui di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seguito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principali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adempimenti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carico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di chi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voglia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realizzare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1"/>
          <w:sz w:val="24"/>
          <w:szCs w:val="24"/>
        </w:rPr>
        <w:t>un</w:t>
      </w:r>
      <w:proofErr w:type="gram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pozzo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per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uso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domestico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>:</w:t>
      </w:r>
    </w:p>
    <w:p w:rsidR="00E171F6" w:rsidRDefault="001D01B2" w:rsidP="006F4DA5">
      <w:pPr>
        <w:tabs>
          <w:tab w:val="left" w:pos="1493"/>
          <w:tab w:val="left" w:pos="1493"/>
          <w:tab w:val="left" w:pos="1493"/>
          <w:tab w:val="left" w:pos="1493"/>
          <w:tab w:val="left" w:pos="1493"/>
        </w:tabs>
        <w:spacing w:before="104" w:after="0" w:line="276" w:lineRule="exact"/>
        <w:ind w:left="1132" w:right="873"/>
        <w:jc w:val="both"/>
      </w:pPr>
      <w:r>
        <w:rPr>
          <w:rFonts w:ascii="Times New Roman" w:hAnsi="Times New Roman"/>
          <w:color w:val="000000"/>
          <w:w w:val="106"/>
          <w:sz w:val="24"/>
          <w:szCs w:val="24"/>
        </w:rPr>
        <w:t>a)</w:t>
      </w:r>
      <w:r>
        <w:rPr>
          <w:rFonts w:ascii="Arial" w:hAnsi="Arial" w:cs="Arial"/>
          <w:color w:val="000000"/>
          <w:w w:val="10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 Prima di </w:t>
      </w:r>
      <w:proofErr w:type="spellStart"/>
      <w:r>
        <w:rPr>
          <w:rFonts w:ascii="Times New Roman" w:hAnsi="Times New Roman"/>
          <w:color w:val="000000"/>
          <w:w w:val="106"/>
          <w:sz w:val="24"/>
          <w:szCs w:val="24"/>
        </w:rPr>
        <w:t>procedere</w:t>
      </w:r>
      <w:proofErr w:type="spellEnd"/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6"/>
          <w:sz w:val="24"/>
          <w:szCs w:val="24"/>
        </w:rPr>
        <w:t>alla</w:t>
      </w:r>
      <w:proofErr w:type="spellEnd"/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6"/>
          <w:sz w:val="24"/>
          <w:szCs w:val="24"/>
        </w:rPr>
        <w:t>trivellazione</w:t>
      </w:r>
      <w:proofErr w:type="spellEnd"/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w w:val="106"/>
          <w:sz w:val="24"/>
          <w:szCs w:val="24"/>
        </w:rPr>
        <w:t>del</w:t>
      </w:r>
      <w:proofErr w:type="gramEnd"/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6"/>
          <w:sz w:val="24"/>
          <w:szCs w:val="24"/>
        </w:rPr>
        <w:t>pozzo</w:t>
      </w:r>
      <w:proofErr w:type="spellEnd"/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0000"/>
          <w:w w:val="106"/>
          <w:sz w:val="24"/>
          <w:szCs w:val="24"/>
        </w:rPr>
        <w:t>ditta</w:t>
      </w:r>
      <w:proofErr w:type="spellEnd"/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6"/>
          <w:sz w:val="24"/>
          <w:szCs w:val="24"/>
        </w:rPr>
        <w:t>interessata</w:t>
      </w:r>
      <w:proofErr w:type="spellEnd"/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6"/>
          <w:sz w:val="24"/>
          <w:szCs w:val="24"/>
        </w:rPr>
        <w:t>dovrà</w:t>
      </w:r>
      <w:proofErr w:type="spellEnd"/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6"/>
          <w:sz w:val="24"/>
          <w:szCs w:val="24"/>
        </w:rPr>
        <w:t>ottenere</w:t>
      </w:r>
      <w:proofErr w:type="spellEnd"/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6"/>
          <w:sz w:val="24"/>
          <w:szCs w:val="24"/>
        </w:rPr>
        <w:t>il</w:t>
      </w:r>
      <w:proofErr w:type="spellEnd"/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6"/>
          <w:sz w:val="24"/>
          <w:szCs w:val="24"/>
        </w:rPr>
        <w:t>rilascio</w:t>
      </w:r>
      <w:proofErr w:type="spellEnd"/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dell’autorizzazione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da parte del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Sindaco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prevista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dall’art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. 5 </w:t>
      </w:r>
      <w:proofErr w:type="spellStart"/>
      <w:proofErr w:type="gramStart"/>
      <w:r>
        <w:rPr>
          <w:rFonts w:ascii="Times New Roman" w:hAnsi="Times New Roman"/>
          <w:color w:val="000000"/>
          <w:spacing w:val="1"/>
          <w:sz w:val="24"/>
          <w:szCs w:val="24"/>
        </w:rPr>
        <w:t>della</w:t>
      </w:r>
      <w:proofErr w:type="spellEnd"/>
      <w:proofErr w:type="gram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Legge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Regionale</w:t>
      </w:r>
      <w:proofErr w:type="spellEnd"/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n° 37/1985 e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</w:rPr>
        <w:t>ss.mm.ii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. Per tale 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</w:rPr>
        <w:t>autorizzazione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è 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</w:rPr>
        <w:t>prevista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</w:rPr>
        <w:t>l’acquisizione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per 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</w:rPr>
        <w:t>silenzio-assenso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</w:rPr>
        <w:t>decorsi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24"/>
          <w:szCs w:val="24"/>
        </w:rPr>
        <w:t>sessanta</w:t>
      </w:r>
      <w:proofErr w:type="spellEnd"/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w w:val="103"/>
          <w:sz w:val="24"/>
          <w:szCs w:val="24"/>
        </w:rPr>
        <w:t>giorni</w:t>
      </w:r>
      <w:proofErr w:type="spellEnd"/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3"/>
          <w:sz w:val="24"/>
          <w:szCs w:val="24"/>
        </w:rPr>
        <w:t>dalla</w:t>
      </w:r>
      <w:proofErr w:type="spellEnd"/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w w:val="103"/>
          <w:sz w:val="24"/>
          <w:szCs w:val="24"/>
        </w:rPr>
        <w:t>presentazione</w:t>
      </w:r>
      <w:proofErr w:type="spellEnd"/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w w:val="103"/>
          <w:sz w:val="24"/>
          <w:szCs w:val="24"/>
        </w:rPr>
        <w:t>dell’istanza</w:t>
      </w:r>
      <w:proofErr w:type="spellEnd"/>
      <w:proofErr w:type="gramEnd"/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.  </w:t>
      </w:r>
      <w:proofErr w:type="gramStart"/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In  </w:t>
      </w:r>
      <w:proofErr w:type="spellStart"/>
      <w:r>
        <w:rPr>
          <w:rFonts w:ascii="Times New Roman" w:hAnsi="Times New Roman"/>
          <w:color w:val="000000"/>
          <w:w w:val="103"/>
          <w:sz w:val="24"/>
          <w:szCs w:val="24"/>
        </w:rPr>
        <w:t>ogni</w:t>
      </w:r>
      <w:proofErr w:type="spellEnd"/>
      <w:proofErr w:type="gramEnd"/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w w:val="103"/>
          <w:sz w:val="24"/>
          <w:szCs w:val="24"/>
        </w:rPr>
        <w:t>caso</w:t>
      </w:r>
      <w:proofErr w:type="spellEnd"/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color w:val="000000"/>
          <w:w w:val="103"/>
          <w:sz w:val="24"/>
          <w:szCs w:val="24"/>
        </w:rPr>
        <w:t>ai</w:t>
      </w:r>
      <w:proofErr w:type="spellEnd"/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w w:val="103"/>
          <w:sz w:val="24"/>
          <w:szCs w:val="24"/>
        </w:rPr>
        <w:t>sensi</w:t>
      </w:r>
      <w:proofErr w:type="spellEnd"/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w w:val="103"/>
          <w:sz w:val="24"/>
          <w:szCs w:val="24"/>
        </w:rPr>
        <w:t>dell’art</w:t>
      </w:r>
      <w:proofErr w:type="spellEnd"/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color w:val="000000"/>
          <w:w w:val="101"/>
          <w:sz w:val="24"/>
          <w:szCs w:val="24"/>
        </w:rPr>
        <w:t>21  del</w:t>
      </w:r>
      <w:proofErr w:type="gramEnd"/>
      <w:r>
        <w:rPr>
          <w:rFonts w:ascii="Times New Roman" w:hAnsi="Times New Roman"/>
          <w:color w:val="000000"/>
          <w:w w:val="101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w w:val="101"/>
          <w:sz w:val="24"/>
          <w:szCs w:val="24"/>
        </w:rPr>
        <w:t>D.L.vo</w:t>
      </w:r>
      <w:proofErr w:type="spellEnd"/>
      <w:r>
        <w:rPr>
          <w:rFonts w:ascii="Times New Roman" w:hAnsi="Times New Roman"/>
          <w:color w:val="000000"/>
          <w:w w:val="101"/>
          <w:sz w:val="24"/>
          <w:szCs w:val="24"/>
        </w:rPr>
        <w:t xml:space="preserve">  n°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152/1999,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il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pozzo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non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potrà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essere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realizzato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distanza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minore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di 200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metri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una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delle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fonte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idropotabili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inserite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vigente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Piano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Regolatore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Generale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degli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Acquedotti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171F6" w:rsidRDefault="001D01B2" w:rsidP="006F4DA5">
      <w:pPr>
        <w:tabs>
          <w:tab w:val="left" w:pos="1416"/>
        </w:tabs>
        <w:spacing w:before="121" w:after="0" w:line="280" w:lineRule="exact"/>
        <w:ind w:left="1132" w:right="971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Ottenuta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la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sopra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citata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autorizzazione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 prima  di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iniziare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la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perforazione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dovrà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essere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data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comun</w:t>
      </w:r>
      <w:r w:rsidR="003E6F4C">
        <w:rPr>
          <w:rFonts w:ascii="Times New Roman" w:hAnsi="Times New Roman"/>
          <w:color w:val="000000"/>
          <w:sz w:val="24"/>
          <w:szCs w:val="24"/>
        </w:rPr>
        <w:t>icazione</w:t>
      </w:r>
      <w:proofErr w:type="spellEnd"/>
      <w:r w:rsidR="003E6F4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E6F4C">
        <w:rPr>
          <w:rFonts w:ascii="Times New Roman" w:hAnsi="Times New Roman"/>
          <w:color w:val="000000"/>
          <w:sz w:val="24"/>
          <w:szCs w:val="24"/>
        </w:rPr>
        <w:t>all’Ufficio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Genio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Civile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sensi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dell’art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33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della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L. R. 7/2003.</w:t>
      </w:r>
    </w:p>
    <w:p w:rsidR="00E171F6" w:rsidRDefault="001D01B2" w:rsidP="006F4DA5">
      <w:pPr>
        <w:tabs>
          <w:tab w:val="left" w:pos="1416"/>
        </w:tabs>
        <w:spacing w:before="120" w:after="0" w:line="280" w:lineRule="exact"/>
        <w:ind w:left="1132" w:right="873"/>
        <w:jc w:val="both"/>
      </w:pP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color w:val="000000"/>
          <w:w w:val="103"/>
          <w:sz w:val="24"/>
          <w:szCs w:val="24"/>
        </w:rPr>
        <w:t>Qualora</w:t>
      </w:r>
      <w:proofErr w:type="spellEnd"/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0000"/>
          <w:w w:val="103"/>
          <w:sz w:val="24"/>
          <w:szCs w:val="24"/>
        </w:rPr>
        <w:t>perforazione</w:t>
      </w:r>
      <w:proofErr w:type="spellEnd"/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3"/>
          <w:sz w:val="24"/>
          <w:szCs w:val="24"/>
        </w:rPr>
        <w:t>si</w:t>
      </w:r>
      <w:proofErr w:type="spellEnd"/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3"/>
          <w:sz w:val="24"/>
          <w:szCs w:val="24"/>
        </w:rPr>
        <w:t>spingesse</w:t>
      </w:r>
      <w:proofErr w:type="spellEnd"/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3"/>
          <w:sz w:val="24"/>
          <w:szCs w:val="24"/>
        </w:rPr>
        <w:t>oltre</w:t>
      </w:r>
      <w:proofErr w:type="spellEnd"/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3"/>
          <w:sz w:val="24"/>
          <w:szCs w:val="24"/>
        </w:rPr>
        <w:t>i</w:t>
      </w:r>
      <w:proofErr w:type="spellEnd"/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30 </w:t>
      </w:r>
      <w:proofErr w:type="spellStart"/>
      <w:r>
        <w:rPr>
          <w:rFonts w:ascii="Times New Roman" w:hAnsi="Times New Roman"/>
          <w:color w:val="000000"/>
          <w:w w:val="103"/>
          <w:sz w:val="24"/>
          <w:szCs w:val="24"/>
        </w:rPr>
        <w:t>metri</w:t>
      </w:r>
      <w:proofErr w:type="spellEnd"/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dal piano di </w:t>
      </w:r>
      <w:proofErr w:type="spellStart"/>
      <w:r>
        <w:rPr>
          <w:rFonts w:ascii="Times New Roman" w:hAnsi="Times New Roman"/>
          <w:color w:val="000000"/>
          <w:w w:val="103"/>
          <w:sz w:val="24"/>
          <w:szCs w:val="24"/>
        </w:rPr>
        <w:t>campagna</w:t>
      </w:r>
      <w:proofErr w:type="spellEnd"/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, la </w:t>
      </w:r>
      <w:proofErr w:type="spellStart"/>
      <w:r>
        <w:rPr>
          <w:rFonts w:ascii="Times New Roman" w:hAnsi="Times New Roman"/>
          <w:color w:val="000000"/>
          <w:w w:val="103"/>
          <w:sz w:val="24"/>
          <w:szCs w:val="24"/>
        </w:rPr>
        <w:t>Ditta</w:t>
      </w:r>
      <w:proofErr w:type="spellEnd"/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(in </w:t>
      </w:r>
      <w:proofErr w:type="spellStart"/>
      <w:r>
        <w:rPr>
          <w:rFonts w:ascii="Times New Roman" w:hAnsi="Times New Roman"/>
          <w:color w:val="000000"/>
          <w:w w:val="103"/>
          <w:sz w:val="24"/>
          <w:szCs w:val="24"/>
        </w:rPr>
        <w:t>solido</w:t>
      </w:r>
      <w:proofErr w:type="spellEnd"/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con </w:t>
      </w:r>
      <w:proofErr w:type="spellStart"/>
      <w:r>
        <w:rPr>
          <w:rFonts w:ascii="Times New Roman" w:hAnsi="Times New Roman"/>
          <w:color w:val="000000"/>
          <w:w w:val="106"/>
          <w:sz w:val="24"/>
          <w:szCs w:val="24"/>
        </w:rPr>
        <w:t>l’impresa</w:t>
      </w:r>
      <w:proofErr w:type="spellEnd"/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6"/>
          <w:sz w:val="24"/>
          <w:szCs w:val="24"/>
        </w:rPr>
        <w:t>esecutrice</w:t>
      </w:r>
      <w:proofErr w:type="spellEnd"/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 dei </w:t>
      </w:r>
      <w:proofErr w:type="spellStart"/>
      <w:r>
        <w:rPr>
          <w:rFonts w:ascii="Times New Roman" w:hAnsi="Times New Roman"/>
          <w:color w:val="000000"/>
          <w:w w:val="106"/>
          <w:sz w:val="24"/>
          <w:szCs w:val="24"/>
        </w:rPr>
        <w:t>lavori</w:t>
      </w:r>
      <w:proofErr w:type="spellEnd"/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) è </w:t>
      </w:r>
      <w:proofErr w:type="spellStart"/>
      <w:r>
        <w:rPr>
          <w:rFonts w:ascii="Times New Roman" w:hAnsi="Times New Roman"/>
          <w:color w:val="000000"/>
          <w:w w:val="106"/>
          <w:sz w:val="24"/>
          <w:szCs w:val="24"/>
        </w:rPr>
        <w:t>obbligata</w:t>
      </w:r>
      <w:proofErr w:type="spellEnd"/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6"/>
          <w:sz w:val="24"/>
          <w:szCs w:val="24"/>
        </w:rPr>
        <w:t>all’osservanza</w:t>
      </w:r>
      <w:proofErr w:type="spellEnd"/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w w:val="106"/>
          <w:sz w:val="24"/>
          <w:szCs w:val="24"/>
        </w:rPr>
        <w:t>della</w:t>
      </w:r>
      <w:proofErr w:type="spellEnd"/>
      <w:proofErr w:type="gramEnd"/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6"/>
          <w:sz w:val="24"/>
          <w:szCs w:val="24"/>
        </w:rPr>
        <w:t>legge</w:t>
      </w:r>
      <w:proofErr w:type="spellEnd"/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 464/84 e quindi,</w:t>
      </w:r>
    </w:p>
    <w:p w:rsidR="00E171F6" w:rsidRDefault="001D01B2" w:rsidP="006F4DA5">
      <w:pPr>
        <w:tabs>
          <w:tab w:val="left" w:pos="2846"/>
          <w:tab w:val="left" w:pos="5984"/>
          <w:tab w:val="left" w:pos="7467"/>
          <w:tab w:val="left" w:pos="8752"/>
          <w:tab w:val="left" w:pos="9410"/>
          <w:tab w:val="left" w:pos="10120"/>
        </w:tabs>
        <w:spacing w:after="0" w:line="276" w:lineRule="exact"/>
        <w:ind w:left="1416"/>
        <w:jc w:val="both"/>
      </w:pPr>
      <w:proofErr w:type="spellStart"/>
      <w:proofErr w:type="gramStart"/>
      <w:r>
        <w:rPr>
          <w:rFonts w:ascii="Times New Roman" w:hAnsi="Times New Roman"/>
          <w:color w:val="000000"/>
          <w:spacing w:val="2"/>
          <w:sz w:val="24"/>
          <w:szCs w:val="24"/>
        </w:rPr>
        <w:t>utilizzando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esclusivamente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l’apposita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</w:r>
      <w:bookmarkStart w:id="0" w:name="_GoBack"/>
      <w:bookmarkEnd w:id="0"/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modulistica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reperibile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dal</w:t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spacing w:val="1"/>
          <w:sz w:val="24"/>
          <w:szCs w:val="24"/>
        </w:rPr>
        <w:t>sito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pacing w:val="2"/>
          <w:sz w:val="24"/>
          <w:szCs w:val="24"/>
        </w:rPr>
        <w:t>internet</w:t>
      </w:r>
    </w:p>
    <w:p w:rsidR="00E171F6" w:rsidRDefault="006F4DA5" w:rsidP="006F4DA5">
      <w:pPr>
        <w:tabs>
          <w:tab w:val="left" w:pos="6152"/>
          <w:tab w:val="left" w:pos="9314"/>
        </w:tabs>
        <w:spacing w:after="0" w:line="276" w:lineRule="exact"/>
        <w:ind w:left="1416"/>
        <w:jc w:val="both"/>
      </w:pPr>
      <w:hyperlink r:id="rId4" w:history="1">
        <w:r w:rsidR="001D01B2">
          <w:rPr>
            <w:rFonts w:ascii="Times New Roman" w:hAnsi="Times New Roman"/>
            <w:color w:val="000000"/>
            <w:spacing w:val="2"/>
            <w:sz w:val="24"/>
            <w:szCs w:val="24"/>
          </w:rPr>
          <w:t>www.isprambiente.it</w:t>
        </w:r>
      </w:hyperlink>
      <w:r w:rsidR="001D01B2">
        <w:rPr>
          <w:rFonts w:ascii="Times New Roman" w:hAnsi="Times New Roman"/>
          <w:color w:val="000000"/>
          <w:spacing w:val="2"/>
          <w:sz w:val="24"/>
          <w:szCs w:val="24"/>
        </w:rPr>
        <w:t xml:space="preserve">  </w:t>
      </w:r>
      <w:proofErr w:type="gramStart"/>
      <w:r w:rsidR="001D01B2">
        <w:rPr>
          <w:rFonts w:ascii="Times New Roman" w:hAnsi="Times New Roman"/>
          <w:color w:val="000000"/>
          <w:spacing w:val="2"/>
          <w:sz w:val="24"/>
          <w:szCs w:val="24"/>
        </w:rPr>
        <w:t xml:space="preserve">a  </w:t>
      </w:r>
      <w:proofErr w:type="spellStart"/>
      <w:r w:rsidR="001D01B2">
        <w:rPr>
          <w:rFonts w:ascii="Times New Roman" w:hAnsi="Times New Roman"/>
          <w:color w:val="000000"/>
          <w:spacing w:val="2"/>
          <w:sz w:val="24"/>
          <w:szCs w:val="24"/>
        </w:rPr>
        <w:t>trasmettere</w:t>
      </w:r>
      <w:proofErr w:type="spellEnd"/>
      <w:proofErr w:type="gramEnd"/>
      <w:r w:rsidR="001D01B2">
        <w:rPr>
          <w:rFonts w:ascii="Times New Roman" w:hAnsi="Times New Roman"/>
          <w:color w:val="000000"/>
          <w:spacing w:val="2"/>
          <w:sz w:val="24"/>
          <w:szCs w:val="24"/>
        </w:rPr>
        <w:t xml:space="preserve">  </w:t>
      </w:r>
      <w:proofErr w:type="spellStart"/>
      <w:r w:rsidR="001D01B2">
        <w:rPr>
          <w:rFonts w:ascii="Times New Roman" w:hAnsi="Times New Roman"/>
          <w:color w:val="000000"/>
          <w:spacing w:val="2"/>
          <w:sz w:val="24"/>
          <w:szCs w:val="24"/>
        </w:rPr>
        <w:t>all’ISPRA</w:t>
      </w:r>
      <w:proofErr w:type="spellEnd"/>
      <w:r w:rsidR="001D01B2">
        <w:rPr>
          <w:rFonts w:ascii="Times New Roman" w:hAnsi="Times New Roman"/>
          <w:color w:val="000000"/>
          <w:sz w:val="24"/>
          <w:szCs w:val="24"/>
        </w:rPr>
        <w:tab/>
      </w:r>
      <w:r w:rsidR="001D01B2">
        <w:rPr>
          <w:rFonts w:ascii="Times New Roman" w:hAnsi="Times New Roman"/>
          <w:color w:val="000000"/>
          <w:spacing w:val="2"/>
          <w:sz w:val="24"/>
          <w:szCs w:val="24"/>
        </w:rPr>
        <w:t xml:space="preserve">-  </w:t>
      </w:r>
      <w:proofErr w:type="spellStart"/>
      <w:r w:rsidR="001D01B2">
        <w:rPr>
          <w:rFonts w:ascii="Times New Roman" w:hAnsi="Times New Roman"/>
          <w:color w:val="000000"/>
          <w:spacing w:val="2"/>
          <w:sz w:val="24"/>
          <w:szCs w:val="24"/>
        </w:rPr>
        <w:t>Servizio</w:t>
      </w:r>
      <w:proofErr w:type="spellEnd"/>
      <w:r w:rsidR="001D01B2">
        <w:rPr>
          <w:rFonts w:ascii="Times New Roman" w:hAnsi="Times New Roman"/>
          <w:color w:val="000000"/>
          <w:spacing w:val="2"/>
          <w:sz w:val="24"/>
          <w:szCs w:val="24"/>
        </w:rPr>
        <w:t xml:space="preserve">  </w:t>
      </w:r>
      <w:proofErr w:type="spellStart"/>
      <w:r w:rsidR="001D01B2">
        <w:rPr>
          <w:rFonts w:ascii="Times New Roman" w:hAnsi="Times New Roman"/>
          <w:color w:val="000000"/>
          <w:spacing w:val="2"/>
          <w:sz w:val="24"/>
          <w:szCs w:val="24"/>
        </w:rPr>
        <w:t>Geologico</w:t>
      </w:r>
      <w:proofErr w:type="spellEnd"/>
      <w:r w:rsidR="001D01B2">
        <w:rPr>
          <w:rFonts w:ascii="Times New Roman" w:hAnsi="Times New Roman"/>
          <w:color w:val="000000"/>
          <w:spacing w:val="2"/>
          <w:sz w:val="24"/>
          <w:szCs w:val="24"/>
        </w:rPr>
        <w:t xml:space="preserve">  </w:t>
      </w:r>
      <w:proofErr w:type="spellStart"/>
      <w:r w:rsidR="001D01B2">
        <w:rPr>
          <w:rFonts w:ascii="Times New Roman" w:hAnsi="Times New Roman"/>
          <w:color w:val="000000"/>
          <w:spacing w:val="2"/>
          <w:sz w:val="24"/>
          <w:szCs w:val="24"/>
        </w:rPr>
        <w:t>d’Italia</w:t>
      </w:r>
      <w:proofErr w:type="spellEnd"/>
      <w:r w:rsidR="001D01B2">
        <w:rPr>
          <w:rFonts w:ascii="Times New Roman" w:hAnsi="Times New Roman"/>
          <w:color w:val="000000"/>
          <w:sz w:val="24"/>
          <w:szCs w:val="24"/>
        </w:rPr>
        <w:tab/>
      </w:r>
      <w:r w:rsidR="001D01B2">
        <w:rPr>
          <w:rFonts w:ascii="Times New Roman" w:hAnsi="Times New Roman"/>
          <w:color w:val="000000"/>
          <w:spacing w:val="2"/>
          <w:sz w:val="24"/>
          <w:szCs w:val="24"/>
        </w:rPr>
        <w:t xml:space="preserve">-  </w:t>
      </w:r>
      <w:proofErr w:type="spellStart"/>
      <w:r w:rsidR="001D01B2">
        <w:rPr>
          <w:rFonts w:ascii="Times New Roman" w:hAnsi="Times New Roman"/>
          <w:color w:val="000000"/>
          <w:spacing w:val="2"/>
          <w:sz w:val="24"/>
          <w:szCs w:val="24"/>
        </w:rPr>
        <w:t>Dipartimento</w:t>
      </w:r>
      <w:proofErr w:type="spellEnd"/>
    </w:p>
    <w:p w:rsidR="00E171F6" w:rsidRDefault="001D01B2" w:rsidP="006F4DA5">
      <w:pPr>
        <w:spacing w:after="0" w:line="273" w:lineRule="exact"/>
        <w:ind w:left="1416" w:right="878"/>
        <w:jc w:val="both"/>
      </w:pPr>
      <w:proofErr w:type="spellStart"/>
      <w:r>
        <w:rPr>
          <w:rFonts w:ascii="Times New Roman" w:hAnsi="Times New Roman"/>
          <w:color w:val="000000"/>
          <w:w w:val="105"/>
          <w:sz w:val="24"/>
          <w:szCs w:val="24"/>
        </w:rPr>
        <w:t>Difesa</w:t>
      </w:r>
      <w:proofErr w:type="spellEnd"/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 del </w:t>
      </w:r>
      <w:proofErr w:type="spellStart"/>
      <w:r>
        <w:rPr>
          <w:rFonts w:ascii="Times New Roman" w:hAnsi="Times New Roman"/>
          <w:color w:val="000000"/>
          <w:w w:val="105"/>
          <w:sz w:val="24"/>
          <w:szCs w:val="24"/>
        </w:rPr>
        <w:t>Suolo</w:t>
      </w:r>
      <w:proofErr w:type="spellEnd"/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color w:val="000000"/>
          <w:w w:val="105"/>
          <w:sz w:val="24"/>
          <w:szCs w:val="24"/>
        </w:rPr>
        <w:t>Geologia</w:t>
      </w:r>
      <w:proofErr w:type="spellEnd"/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5"/>
          <w:sz w:val="24"/>
          <w:szCs w:val="24"/>
        </w:rPr>
        <w:t>Applicata</w:t>
      </w:r>
      <w:proofErr w:type="spellEnd"/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5"/>
          <w:sz w:val="24"/>
          <w:szCs w:val="24"/>
        </w:rPr>
        <w:t>ed</w:t>
      </w:r>
      <w:proofErr w:type="spellEnd"/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5"/>
          <w:sz w:val="24"/>
          <w:szCs w:val="24"/>
        </w:rPr>
        <w:t>Idrogeologia</w:t>
      </w:r>
      <w:proofErr w:type="spellEnd"/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 - Via </w:t>
      </w:r>
      <w:proofErr w:type="spellStart"/>
      <w:r>
        <w:rPr>
          <w:rFonts w:ascii="Times New Roman" w:hAnsi="Times New Roman"/>
          <w:color w:val="000000"/>
          <w:w w:val="105"/>
          <w:sz w:val="24"/>
          <w:szCs w:val="24"/>
        </w:rPr>
        <w:t>Vitaliano</w:t>
      </w:r>
      <w:proofErr w:type="spellEnd"/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5"/>
          <w:sz w:val="24"/>
          <w:szCs w:val="24"/>
        </w:rPr>
        <w:t>Brancati</w:t>
      </w:r>
      <w:proofErr w:type="spellEnd"/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, 48 - 00144 </w:t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Roma, </w:t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comunicazione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inizio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(Mod.1), </w:t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eventuali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sospensioni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(Mod.2), </w:t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riprese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(Mod.3) e fine </w:t>
      </w:r>
      <w:proofErr w:type="spellStart"/>
      <w:r>
        <w:rPr>
          <w:rFonts w:ascii="Times New Roman" w:hAnsi="Times New Roman"/>
          <w:color w:val="000000"/>
          <w:w w:val="105"/>
          <w:sz w:val="24"/>
          <w:szCs w:val="24"/>
        </w:rPr>
        <w:t>indagine</w:t>
      </w:r>
      <w:proofErr w:type="spellEnd"/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 (Mod.4 e 4 </w:t>
      </w:r>
      <w:proofErr w:type="spellStart"/>
      <w:r>
        <w:rPr>
          <w:rFonts w:ascii="Times New Roman" w:hAnsi="Times New Roman"/>
          <w:color w:val="000000"/>
          <w:w w:val="105"/>
          <w:sz w:val="24"/>
          <w:szCs w:val="24"/>
        </w:rPr>
        <w:t>bis</w:t>
      </w:r>
      <w:proofErr w:type="spellEnd"/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). </w:t>
      </w:r>
      <w:proofErr w:type="spellStart"/>
      <w:r>
        <w:rPr>
          <w:rFonts w:ascii="Times New Roman" w:hAnsi="Times New Roman"/>
          <w:color w:val="000000"/>
          <w:w w:val="105"/>
          <w:sz w:val="24"/>
          <w:szCs w:val="24"/>
        </w:rPr>
        <w:t>L’inosservanza</w:t>
      </w:r>
      <w:proofErr w:type="spellEnd"/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w w:val="105"/>
          <w:sz w:val="24"/>
          <w:szCs w:val="24"/>
        </w:rPr>
        <w:t>della</w:t>
      </w:r>
      <w:proofErr w:type="spellEnd"/>
      <w:proofErr w:type="gramEnd"/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5"/>
          <w:sz w:val="24"/>
          <w:szCs w:val="24"/>
        </w:rPr>
        <w:t>sopracitata</w:t>
      </w:r>
      <w:proofErr w:type="spellEnd"/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5"/>
          <w:sz w:val="24"/>
          <w:szCs w:val="24"/>
        </w:rPr>
        <w:t>Legge</w:t>
      </w:r>
      <w:proofErr w:type="spellEnd"/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 464/84 è </w:t>
      </w:r>
      <w:proofErr w:type="spellStart"/>
      <w:r>
        <w:rPr>
          <w:rFonts w:ascii="Times New Roman" w:hAnsi="Times New Roman"/>
          <w:color w:val="000000"/>
          <w:w w:val="105"/>
          <w:sz w:val="24"/>
          <w:szCs w:val="24"/>
        </w:rPr>
        <w:t>sanzionabile</w:t>
      </w:r>
      <w:proofErr w:type="spellEnd"/>
      <w:r>
        <w:rPr>
          <w:rFonts w:ascii="Times New Roman" w:hAnsi="Times New Roman"/>
          <w:color w:val="000000"/>
          <w:w w:val="105"/>
          <w:sz w:val="24"/>
          <w:szCs w:val="24"/>
        </w:rPr>
        <w:t xml:space="preserve"> con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ammenda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sensi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dell’art.3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della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citata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legge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171F6" w:rsidRDefault="001D01B2" w:rsidP="006F4DA5">
      <w:pPr>
        <w:tabs>
          <w:tab w:val="left" w:pos="1416"/>
          <w:tab w:val="left" w:pos="1416"/>
        </w:tabs>
        <w:spacing w:before="117" w:after="0" w:line="280" w:lineRule="exact"/>
        <w:ind w:left="1132" w:right="890"/>
        <w:jc w:val="both"/>
      </w:pP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Successivamente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effettuata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perforazione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dovrà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essere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inoltrata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al</w:t>
      </w:r>
      <w:r w:rsidR="003E6F4C">
        <w:rPr>
          <w:rFonts w:ascii="Times New Roman" w:hAnsi="Times New Roman"/>
          <w:color w:val="000000"/>
          <w:spacing w:val="2"/>
          <w:sz w:val="24"/>
          <w:szCs w:val="24"/>
        </w:rPr>
        <w:t>l’Ufficio</w:t>
      </w:r>
      <w:proofErr w:type="spellEnd"/>
      <w:r w:rsidR="003E6F4C">
        <w:rPr>
          <w:rFonts w:ascii="Times New Roman" w:hAnsi="Times New Roman"/>
          <w:color w:val="000000"/>
          <w:spacing w:val="2"/>
          <w:sz w:val="24"/>
          <w:szCs w:val="24"/>
        </w:rPr>
        <w:t xml:space="preserve"> del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Genio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Civile</w:t>
      </w:r>
      <w:proofErr w:type="spellEnd"/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istanza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,  in  </w:t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bollo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 con  la  quale  </w:t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si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richiede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il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riconoscimento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ai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sensi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dell’art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color w:val="000000"/>
          <w:w w:val="102"/>
          <w:sz w:val="24"/>
          <w:szCs w:val="24"/>
        </w:rPr>
        <w:t>93</w:t>
      </w:r>
      <w:proofErr w:type="gram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dello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w w:val="102"/>
          <w:sz w:val="24"/>
          <w:szCs w:val="24"/>
        </w:rPr>
        <w:t>stesso</w:t>
      </w:r>
      <w:proofErr w:type="spellEnd"/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R.D. 1775/1933,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dell’uso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domestico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delle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acque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rinvenute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sectPr w:rsidR="00E171F6">
      <w:pgSz w:w="11920" w:h="16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02E3"/>
    <w:rsid w:val="001D01B2"/>
    <w:rsid w:val="003E6F4C"/>
    <w:rsid w:val="006F4DA5"/>
    <w:rsid w:val="00757C88"/>
    <w:rsid w:val="008202E3"/>
    <w:rsid w:val="00E1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827560-BABC-4B1F-AB28-4A2EE170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sprambiente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Salvatore Cimino</cp:lastModifiedBy>
  <cp:revision>6</cp:revision>
  <dcterms:created xsi:type="dcterms:W3CDTF">2011-06-08T20:36:00Z</dcterms:created>
  <dcterms:modified xsi:type="dcterms:W3CDTF">2020-04-30T10:17:00Z</dcterms:modified>
</cp:coreProperties>
</file>