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jpeg" ContentType="image/jpeg"/>
  <Override PartName="/word/media/image5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b/>
          <w:i/>
          <w:sz w:val="22"/>
          <w:lang w:val="fr-FR"/>
        </w:rPr>
        <w:t>Da stampare su carta intestata del richiedente</w:t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  <w:t>Déclaration DE MINIMIS</w:t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ind w:firstLine="360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0" w:name="_Hlk131517077"/>
      <w:r>
        <w:rPr>
          <w:rFonts w:ascii="Gill Sans MT" w:hAnsi="Gill Sans MT"/>
          <w:iCs/>
          <w:color w:val="000000"/>
          <w:sz w:val="22"/>
          <w:lang w:val="fr-FR"/>
        </w:rPr>
        <w:t>Dipartimento Regionale dell’Agricoltura, Regione Siciliana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r>
        <w:rPr>
          <w:rFonts w:ascii="Gill Sans MT" w:hAnsi="Gill Sans MT"/>
          <w:iCs/>
          <w:color w:val="000000"/>
          <w:sz w:val="22"/>
          <w:lang w:val="fr-FR"/>
        </w:rPr>
        <w:t>Servizio 6 - Indirizzo strategico, vigilanza e controllo degli enti - reti irrigue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1" w:name="_Hlk131517077"/>
      <w:r>
        <w:rPr>
          <w:rFonts w:ascii="Gill Sans MT" w:hAnsi="Gill Sans MT"/>
          <w:iCs/>
          <w:color w:val="000000"/>
          <w:sz w:val="22"/>
          <w:lang w:val="fr-FR"/>
        </w:rPr>
        <w:t>Via Cimabue 2 – 90145 Palermo</w:t>
      </w:r>
      <w:bookmarkEnd w:id="1"/>
    </w:p>
    <w:p>
      <w:pPr>
        <w:pStyle w:val="Normal"/>
        <w:ind w:firstLine="360"/>
        <w:jc w:val="right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p>
      <w:pPr>
        <w:pStyle w:val="Normal"/>
        <w:ind w:firstLine="360"/>
        <w:jc w:val="right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p>
      <w:pPr>
        <w:pStyle w:val="Normal"/>
        <w:ind w:firstLine="360"/>
        <w:jc w:val="right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Il sottoscritto </w:t>
      </w:r>
      <w:r>
        <w:fldChar w:fldCharType="begin">
          <w:ffData>
            <w:name w:val="Bookmark"/>
            <w:enabled/>
            <w:calcOnExit w:val="0"/>
            <w:statusText w:type="text" w:val="Insert Project Acronym Here"/>
            <w:textInput>
              <w:default w:val="                                                            "/>
            </w:textInput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                                                           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nato a  </w:t>
      </w:r>
      <w:r>
        <w:fldChar w:fldCharType="begin">
          <w:ffData>
            <w:name w:val="Bookmark1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>, il</w:t>
      </w:r>
      <w:r>
        <w:fldChar w:fldCharType="begin">
          <w:ffData>
            <w:name w:val="Bookmark2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in qualità di legale rappresentante del </w:t>
      </w:r>
      <w:r>
        <w:fldChar w:fldCharType="begin">
          <w:ffData>
            <w:name w:val="Bookmark3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con sede legale in  </w:t>
      </w:r>
      <w:r>
        <w:fldChar w:fldCharType="begin">
          <w:ffData>
            <w:name w:val="Bookmark4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P. IVA n.</w:t>
      </w:r>
      <w:r>
        <w:fldChar w:fldCharType="begin">
          <w:ffData>
            <w:name w:val="Bookmark5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e codice fiscale </w:t>
      </w:r>
      <w:r>
        <w:fldChar w:fldCharType="begin">
          <w:ffData>
            <w:name w:val="Bookmark6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DICHIARA</w:t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858625408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aver ricevuto un'ingiunzione da parte dell'autorità nazionale competente per recuperare gli aiuti di Stato illegalmente erogati dalla Commissione Europea;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30114953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di essere imprese in difficoltà (in conformità ai punti 20 e 24 della Comunicazione della Commissione 2014/C 249/01)</w:t>
      </w:r>
      <w:r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51211489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applicabile nel caso delle due dichiarazioni di cui sopra.. </w:t>
      </w:r>
    </w:p>
    <w:p>
      <w:pPr>
        <w:pStyle w:val="Corpodeltesto"/>
        <w:spacing w:lineRule="auto" w:line="276" w:before="120" w:after="120"/>
        <w:jc w:val="both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 xml:space="preserve"> </w:t>
      </w:r>
    </w:p>
    <w:p>
      <w:pPr>
        <w:pStyle w:val="Normal"/>
        <w:numPr>
          <w:ilvl w:val="0"/>
          <w:numId w:val="1"/>
        </w:numPr>
        <w:ind w:left="1797" w:hanging="1513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Normal"/>
        <w:spacing w:beforeAutospacing="1" w:after="60"/>
        <w:ind w:left="702" w:hanging="34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39339853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ha ricevuto alcun aiuto de minimis negli ultimi 2 anni fiscali in base a uno dei regolamenti sopra citati. </w:t>
      </w:r>
    </w:p>
    <w:p>
      <w:pPr>
        <w:pStyle w:val="Normal"/>
        <w:spacing w:beforeAutospacing="1" w:after="60"/>
        <w:ind w:firstLine="702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>
      <w:pPr>
        <w:pStyle w:val="Corpodeltesto"/>
        <w:spacing w:beforeAutospacing="1" w:after="0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569257374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ha ricevuto i seguenti aiuti "de minimis" negli ultimi 2 anni fiscali (compilare la tabella seguente)</w:t>
      </w:r>
    </w:p>
    <w:p>
      <w:pPr>
        <w:pStyle w:val="Corpodeltesto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szCs w:val="22"/>
          <w:lang w:val="it-IT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986608232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non è controllata né controlla, direttamente o indirettamente, altre società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222016432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controlla anche indirettamente le seguenti società (specificare la sede legale - se italiana o di un altro Paese):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2052650782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è controllata, anche indirettamente, dalle seguenti società (specificare la sede - italiana o di un altro paese)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it-IT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582270584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>non è stata coinvolta in alcun processo di acquisizione/fusione</w:t>
      </w:r>
      <w:r>
        <w:rPr>
          <w:rFonts w:ascii="Gill Sans MT" w:hAnsi="Gill Sans MT"/>
          <w:color w:val="000000"/>
          <w:sz w:val="22"/>
          <w:szCs w:val="22"/>
          <w:lang w:val="fr-FR"/>
        </w:rPr>
        <w:t>,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092784866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 xml:space="preserve">è stata coinvolta in processi di acquisizione/fusione, </w:t>
      </w:r>
      <w:r>
        <w:rPr>
          <w:rFonts w:ascii="Gill Sans MT" w:hAnsi="Gill Sans MT"/>
          <w:bCs/>
          <w:sz w:val="22"/>
          <w:szCs w:val="22"/>
          <w:lang w:val="fr-FR"/>
        </w:rPr>
        <w:t>ma alle imprese coinvolte nell'operazione sono stati concessi i seguenti aiuti "de minimis" negli ultimi 2 esercizi fiscali precedenti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sottostante</w:t>
      </w:r>
      <w:r>
        <w:rPr>
          <w:rFonts w:ascii="Gill Sans MT" w:hAnsi="Gill Sans MT"/>
          <w:bCs/>
          <w:sz w:val="22"/>
          <w:szCs w:val="22"/>
          <w:lang w:val="fr-FR"/>
        </w:rPr>
        <w:t>)</w:t>
      </w:r>
    </w:p>
    <w:p>
      <w:pPr>
        <w:pStyle w:val="Corpodeltesto"/>
        <w:jc w:val="both"/>
        <w:rPr>
          <w:rFonts w:ascii="Gill Sans MT" w:hAnsi="Gill Sans MT"/>
          <w:lang w:val="fr-FR"/>
        </w:rPr>
      </w:pPr>
      <w:r>
        <w:rPr>
          <w:rFonts w:ascii="Gill Sans MT" w:hAnsi="Gill Sans MT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lang w:val="fr-FR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296556996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è stato coinvolto in alcun processo di scissione aziendale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59885409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Cs/>
          <w:sz w:val="22"/>
          <w:szCs w:val="22"/>
          <w:lang w:val="fr-FR"/>
        </w:rPr>
        <w:t>è stata coinvolta in processi di scissione, tuttavia alla singola società rappresentata sono stati concessi, prima della scissione e comunque nell'esercizio in corso o negli ultimi 2 esercizi fiscali precedenti, i seguenti aiuti pubblici "de minimis"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seguente</w:t>
      </w:r>
      <w:r>
        <w:rPr>
          <w:rFonts w:ascii="Gill Sans MT" w:hAnsi="Gill Sans MT"/>
          <w:b/>
          <w:sz w:val="22"/>
          <w:szCs w:val="22"/>
          <w:lang w:val="fr-FR"/>
        </w:rPr>
        <w:t>)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Che l’impresa che rappresento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014732771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ha ricevuto aiuti di Stato per gli stessi costi ammissibili a cui si riferisce l'aiuto "de minimis" in questione;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ab/>
      </w:r>
      <w:r>
        <w:rPr>
          <w:rFonts w:ascii="Gill Sans MT" w:hAnsi="Gill Sans MT"/>
          <w:i/>
          <w:color w:val="000000"/>
          <w:sz w:val="22"/>
          <w:lang w:val="fr-FR"/>
        </w:rPr>
        <w:t xml:space="preserve">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674670566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gli stessi costi ammissibili a cui si riferisce l'aiuto "de minimis" in questione, fino al massimale stabilito dal regime "de minimis" o dalla relativa decisione di aiuto.</w:t>
      </w:r>
    </w:p>
    <w:p>
      <w:pPr>
        <w:pStyle w:val="Normal"/>
        <w:spacing w:beforeAutospacing="1" w:after="0"/>
        <w:ind w:firstLine="357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AUTORIZZA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>L'Amministrazione concededente il diritto di trattare ed elaborare i dati forniti con la presente dichiarazione, per finalità gestionali e statistiche, anche con mezzi elettronici e automatizzati, nel rispetto della sicurezza e della riservatezza.</w:t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  <w:bookmarkStart w:id="2" w:name="_GoBack"/>
      <w:bookmarkStart w:id="3" w:name="_GoBack"/>
      <w:bookmarkEnd w:id="3"/>
    </w:p>
    <w:p>
      <w:pPr>
        <w:pStyle w:val="Corpodeltesto"/>
        <w:rPr>
          <w:rFonts w:ascii="Gill Sans MT" w:hAnsi="Gill Sans MT"/>
          <w:sz w:val="20"/>
          <w:lang w:val="fr-FR"/>
        </w:rPr>
      </w:pPr>
      <w:r>
        <mc:AlternateContent>
          <mc:Choice Requires="wps">
            <w:drawing>
              <wp:anchor behindDoc="0" distT="9525" distB="9525" distL="10795" distR="8255" simplePos="0" locked="0" layoutInCell="0" allowOverlap="1" relativeHeight="22" wp14:anchorId="073E8B52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5080" t="5080" r="5080" b="5080"/>
                <wp:wrapNone/>
                <wp:docPr id="1" name="Connettore 1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pt,11.6pt" to="174.35pt,11.6pt" ID="Connettore 1 6" stroked="t" o:allowincell="f" style="position:absolute" wp14:anchorId="073E8B52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sz w:val="20"/>
          <w:lang w:val="fr-FR"/>
        </w:rPr>
        <w:t xml:space="preserve"> </w:t>
      </w:r>
      <w:r>
        <w:rPr>
          <w:rFonts w:ascii="Gill Sans MT" w:hAnsi="Gill Sans MT"/>
          <w:sz w:val="20"/>
          <w:lang w:val="fr-FR"/>
        </w:rPr>
        <w:tab/>
        <w:tab/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Luogo e data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mc:AlternateContent>
          <mc:Choice Requires="wps">
            <w:drawing>
              <wp:anchor behindDoc="0" distT="6985" distB="12065" distL="6350" distR="12700" simplePos="0" locked="0" layoutInCell="0" allowOverlap="1" relativeHeight="23" wp14:anchorId="3A47F051">
                <wp:simplePos x="0" y="0"/>
                <wp:positionH relativeFrom="column">
                  <wp:posOffset>3582035</wp:posOffset>
                </wp:positionH>
                <wp:positionV relativeFrom="paragraph">
                  <wp:posOffset>1270</wp:posOffset>
                </wp:positionV>
                <wp:extent cx="2171700" cy="635"/>
                <wp:effectExtent l="5080" t="5080" r="5080" b="5080"/>
                <wp:wrapNone/>
                <wp:docPr id="2" name="Connettore 1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0.1pt" to="453pt,0.1pt" ID="Connettore 1 7" stroked="t" o:allowincell="f" style="position:absolute" wp14:anchorId="3A47F051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  <w:tab/>
        <w:tab/>
        <w:tab/>
        <w:tab/>
        <w:tab/>
        <w:tab/>
        <w:tab/>
        <w:tab/>
        <w:t>Firma del rappresentante legale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20"/>
          <w:lang w:val="fr-FR"/>
        </w:rPr>
      </w:pPr>
      <w:r>
        <w:rPr>
          <w:rFonts w:ascii="Gill Sans MT" w:hAnsi="Gill Sans MT"/>
          <w:b/>
          <w:bCs/>
          <w:i/>
          <w:iCs/>
          <w:sz w:val="20"/>
          <w:lang w:val="fr-FR"/>
        </w:rPr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sz w:val="20"/>
          <w:lang w:val="fr-FR"/>
        </w:rPr>
      </w:pPr>
      <w:r>
        <w:rPr>
          <w:rFonts w:ascii="Gill Sans MT" w:hAnsi="Gill Sans MT"/>
          <w:sz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13335" distB="5715" distL="6350" distR="12700" simplePos="0" locked="0" layoutInCell="0" allowOverlap="1" relativeHeight="24" wp14:anchorId="151715E4">
                <wp:simplePos x="0" y="0"/>
                <wp:positionH relativeFrom="column">
                  <wp:posOffset>3582035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3" name="Connettore 1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7.9pt" to="453pt,7.9pt" ID="Connettore 1 8" stroked="t" o:allowincell="f" style="position:absolute" wp14:anchorId="151715E4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3335" distB="5715" distL="13335" distR="5715" simplePos="0" locked="0" layoutInCell="0" allowOverlap="1" relativeHeight="25" wp14:anchorId="34C4E43C">
                <wp:simplePos x="0" y="0"/>
                <wp:positionH relativeFrom="column">
                  <wp:posOffset>26670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4" name="Connettore 1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1pt,7.9pt" to="173.05pt,7.9pt" ID="Connettore 1 9" stroked="t" o:allowincell="f" style="position:absolute" wp14:anchorId="34C4E43C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Nome e cognome del rappresentante legale</w:t>
        <w:tab/>
        <w:tab/>
        <w:tab/>
        <w:tab/>
        <w:tab/>
        <w:tab/>
        <w:t xml:space="preserve">             Ruolo</w: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0" distB="28575" distL="0" distR="28575" simplePos="0" locked="0" layoutInCell="0" allowOverlap="1" relativeHeight="26" wp14:anchorId="13238958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1971675" cy="828675"/>
                <wp:effectExtent l="5715" t="5715" r="4445" b="4445"/>
                <wp:wrapNone/>
                <wp:docPr id="5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20" cy="82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w="9525">
                          <a:solidFill>
                            <a:srgbClr val="000000"/>
                          </a:solidFill>
                          <a:prstDash val="sysDot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path="m0,0l-2147483645,0l-2147483645,-2147483646l0,-2147483646xe" fillcolor="white" stroked="t" o:allowincell="f" style="position:absolute;margin-left:-0.45pt;margin-top:8.55pt;width:155.2pt;height:65.2pt;mso-wrap-style:none;v-text-anchor:middle" wp14:anchorId="13238958">
                <v:fill o:detectmouseclick="t" type="solid" color2="black"/>
                <v:stroke color="black" weight="9360" dashstyle="shortdot" joinstyle="miter" endcap="round"/>
                <w10:wrap type="none"/>
              </v:rect>
            </w:pict>
          </mc:Fallback>
        </mc:AlternateConten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  <w:t xml:space="preserve">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 w:eastAsia="en-US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(Timbro ufficiale dell’organismo firmatario)        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ll Sans MT"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6" name="Immagine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7" name="Immagine 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8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4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9" name="Immagine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10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24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Carattere" w:customStyle="1">
    <w:name w:val="Rientro corpo del testo Carattere"/>
    <w:basedOn w:val="DefaultParagraphFont"/>
    <w:qFormat/>
    <w:rsid w:val="00282440"/>
    <w:rPr>
      <w:rFonts w:ascii="Times New Roman" w:hAnsi="Times New Roman" w:eastAsia="Times New Roman" w:cs="Times New Roman"/>
      <w:szCs w:val="24"/>
      <w:lang w:val="en-GB"/>
    </w:rPr>
  </w:style>
  <w:style w:type="character" w:styleId="CorpotestoCarattere" w:customStyle="1">
    <w:name w:val="Corpo testo Carattere"/>
    <w:basedOn w:val="DefaultParagraphFont"/>
    <w:qFormat/>
    <w:rsid w:val="00282440"/>
    <w:rPr>
      <w:rFonts w:ascii="Arial" w:hAnsi="Arial" w:eastAsia="Times New Roman" w:cs="Times New Roman"/>
      <w:sz w:val="24"/>
      <w:szCs w:val="20"/>
      <w:lang w:val="en-GB"/>
    </w:rPr>
  </w:style>
  <w:style w:type="character" w:styleId="Enfasi">
    <w:name w:val="Enfasi"/>
    <w:basedOn w:val="DefaultParagraphFont"/>
    <w:uiPriority w:val="20"/>
    <w:qFormat/>
    <w:rsid w:val="00282440"/>
    <w:rPr>
      <w:i/>
      <w:iCs/>
    </w:rPr>
  </w:style>
  <w:style w:type="character" w:styleId="ParagrafoelencoCarattere" w:customStyle="1">
    <w:name w:val="Paragrafo elenco Carattere"/>
    <w:link w:val="ListParagraph"/>
    <w:qFormat/>
    <w:rsid w:val="006210c5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6210c5"/>
    <w:rPr>
      <w:rFonts w:ascii="Calibri" w:hAnsi="Calibri" w:eastAsia="Calibri" w:cs="Times New Roman"/>
      <w:sz w:val="20"/>
      <w:szCs w:val="20"/>
      <w:lang w:val="en-GB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6210c5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210c5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sid w:val="006210c5"/>
    <w:rPr>
      <w:rFonts w:ascii="Times New Roman" w:hAnsi="Times New Roman" w:eastAsia="Times New Roman" w:cs="Times New Roman"/>
      <w:sz w:val="20"/>
      <w:szCs w:val="20"/>
      <w:lang w:val="el-GR" w:eastAsia="el-GR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6210c5"/>
    <w:rPr>
      <w:rFonts w:ascii="Times New Roman" w:hAnsi="Times New Roman" w:eastAsia="Times New Roman" w:cs="Times New Roman"/>
      <w:b/>
      <w:bCs/>
      <w:sz w:val="20"/>
      <w:szCs w:val="20"/>
      <w:lang w:val="el-GR" w:eastAsia="el-GR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210c5"/>
    <w:rPr>
      <w:rFonts w:ascii="Tahoma" w:hAnsi="Tahoma" w:eastAsia="Times New Roman" w:cs="Tahoma"/>
      <w:sz w:val="16"/>
      <w:szCs w:val="16"/>
      <w:lang w:val="el-GR" w:eastAsia="el-GR"/>
    </w:rPr>
  </w:style>
  <w:style w:type="character" w:styleId="IntestazioneCarattere" w:customStyle="1">
    <w:name w:val="Intestazione Carattere"/>
    <w:basedOn w:val="DefaultParagraphFont"/>
    <w:uiPriority w:val="99"/>
    <w:qFormat/>
    <w:rsid w:val="00f3143d"/>
    <w:rPr>
      <w:rFonts w:ascii="Times New Roman" w:hAnsi="Times New Roman" w:eastAsia="Times New Roman" w:cs="Times New Roman"/>
      <w:sz w:val="24"/>
      <w:szCs w:val="24"/>
      <w:lang w:val="el-GR" w:eastAsia="el-GR"/>
    </w:rPr>
  </w:style>
  <w:style w:type="character" w:styleId="PidipaginaCarattere" w:customStyle="1">
    <w:name w:val="Piè di pagina Carattere"/>
    <w:basedOn w:val="DefaultParagraphFont"/>
    <w:uiPriority w:val="99"/>
    <w:qFormat/>
    <w:rsid w:val="00f3143d"/>
    <w:rPr>
      <w:rFonts w:ascii="Times New Roman" w:hAnsi="Times New Roman" w:eastAsia="Times New Roman" w:cs="Times New Roman"/>
      <w:sz w:val="24"/>
      <w:szCs w:val="24"/>
      <w:lang w:val="el-GR" w:eastAsia="el-G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282440"/>
    <w:pPr/>
    <w:rPr>
      <w:rFonts w:ascii="Arial" w:hAnsi="Arial"/>
      <w:szCs w:val="20"/>
      <w:lang w:val="en-GB" w:eastAsia="en-US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Rientrocorpodeltesto">
    <w:name w:val="Body Text Indent"/>
    <w:basedOn w:val="Normal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paragraph" w:styleId="NormalWeb">
    <w:name w:val="Normal (Web)"/>
    <w:basedOn w:val="Normal"/>
    <w:qFormat/>
    <w:rsid w:val="00282440"/>
    <w:pPr>
      <w:suppressAutoHyphens w:val="true"/>
      <w:overflowPunct w:val="true"/>
      <w:spacing w:before="280" w:after="119"/>
      <w:textAlignment w:val="baseline"/>
    </w:pPr>
    <w:rPr>
      <w:szCs w:val="20"/>
      <w:lang w:val="it-IT" w:eastAsia="it-IT"/>
    </w:rPr>
  </w:style>
  <w:style w:type="paragraph" w:styleId="ListParagraph">
    <w:name w:val="List Paragraph"/>
    <w:basedOn w:val="Normal"/>
    <w:link w:val="ParagrafoelencoCarattere"/>
    <w:qFormat/>
    <w:rsid w:val="006210c5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0"/>
      <w:szCs w:val="20"/>
      <w:lang w:val="x-none" w:eastAsia="x-none"/>
    </w:rPr>
  </w:style>
  <w:style w:type="paragraph" w:styleId="Notaapidipagina">
    <w:name w:val="Footnote Text"/>
    <w:basedOn w:val="Normal"/>
    <w:link w:val="TestonotaapidipaginaCarattere"/>
    <w:uiPriority w:val="99"/>
    <w:unhideWhenUsed/>
    <w:rsid w:val="006210c5"/>
    <w:pPr>
      <w:spacing w:lineRule="auto" w:line="276" w:before="0" w:after="200"/>
    </w:pPr>
    <w:rPr>
      <w:rFonts w:ascii="Calibri" w:hAnsi="Calibri" w:eastAsia="Calibri"/>
      <w:sz w:val="20"/>
      <w:szCs w:val="20"/>
      <w:lang w:val="en-GB" w:eastAsia="en-US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210c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210c5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210c5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24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Revision">
    <w:name w:val="Revision"/>
    <w:uiPriority w:val="99"/>
    <w:semiHidden/>
    <w:qFormat/>
    <w:rsid w:val="00df3e3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3143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f3143d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6068-0B52-48DE-8166-433B5C56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LibreOffice/7.3.3.2$Windows_X86_64 LibreOffice_project/d1d0ea68f081ee2800a922cac8f79445e4603348</Application>
  <AppVersion>15.0000</AppVersion>
  <Pages>5</Pages>
  <Words>537</Words>
  <Characters>3405</Characters>
  <CharactersWithSpaces>4039</CharactersWithSpaces>
  <Paragraphs>73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2023-09-19T14:39:00Z</dcterms:created>
  <dc:creator>cugusi battistina</dc:creator>
  <dc:description/>
  <dc:language>it-IT</dc:language>
  <cp:lastModifiedBy>Massimo</cp:lastModifiedBy>
  <dcterms:modified xsi:type="dcterms:W3CDTF">2023-09-20T10:17:00Z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